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53160EAA" w14:textId="77777777" w:rsidR="00F4188F" w:rsidRPr="006A181F" w:rsidRDefault="00F4188F" w:rsidP="00D84233">
      <w:pPr>
        <w:pStyle w:val="xmsonormal"/>
        <w:shd w:val="clear" w:color="auto" w:fill="FFFFFF"/>
        <w:ind w:left="709" w:right="849"/>
        <w:jc w:val="both"/>
        <w:rPr>
          <w:rFonts w:asciiTheme="minorHAnsi" w:hAnsiTheme="minorHAnsi" w:cstheme="minorHAnsi"/>
          <w:color w:val="201F1E"/>
        </w:rPr>
      </w:pPr>
      <w:r w:rsidRPr="006A181F">
        <w:rPr>
          <w:rFonts w:asciiTheme="minorHAnsi" w:hAnsiTheme="minorHAnsi" w:cstheme="minorHAnsi"/>
          <w:color w:val="201F1E"/>
        </w:rPr>
        <w:t>Ville sous-préfecture de l’Aisne, 4</w:t>
      </w:r>
      <w:r w:rsidRPr="006A181F">
        <w:rPr>
          <w:rFonts w:asciiTheme="minorHAnsi" w:hAnsiTheme="minorHAnsi" w:cstheme="minorHAnsi"/>
          <w:color w:val="201F1E"/>
          <w:vertAlign w:val="superscript"/>
        </w:rPr>
        <w:t>ème</w:t>
      </w:r>
      <w:r w:rsidRPr="006A181F">
        <w:rPr>
          <w:rFonts w:asciiTheme="minorHAnsi" w:hAnsiTheme="minorHAnsi" w:cstheme="minorHAnsi"/>
          <w:color w:val="201F1E"/>
        </w:rPr>
        <w:t> commune du département avec plus de 15 000 habitants (en constante progression), la ville de Château-Thierry est très dynamique et idéalement située à 1h de Paris (50 minutes en train), et 45 mn de Marne la Vallée et de Reims par l’autoroute A4.</w:t>
      </w:r>
    </w:p>
    <w:p w14:paraId="103D7DAE" w14:textId="77777777" w:rsidR="00F4188F" w:rsidRPr="006A181F" w:rsidRDefault="00F4188F" w:rsidP="00D84233">
      <w:pPr>
        <w:pStyle w:val="xmsonormal"/>
        <w:shd w:val="clear" w:color="auto" w:fill="FFFFFF"/>
        <w:ind w:left="709" w:right="849"/>
        <w:jc w:val="both"/>
        <w:rPr>
          <w:rFonts w:asciiTheme="minorHAnsi" w:hAnsiTheme="minorHAnsi" w:cstheme="minorHAnsi"/>
        </w:rPr>
      </w:pPr>
      <w:r w:rsidRPr="006A181F">
        <w:rPr>
          <w:rFonts w:asciiTheme="minorHAnsi" w:hAnsiTheme="minorHAnsi" w:cstheme="minorHAnsi"/>
          <w:color w:val="201F1E"/>
        </w:rPr>
        <w:t>Forte d’une activité économique soutenue, liée à la présence d’entreprises nationales, familiales et viticoles, la ville constitue un bassin d’emploi majeur du territoire.</w:t>
      </w:r>
    </w:p>
    <w:p w14:paraId="220B4199" w14:textId="507D19CD" w:rsidR="00F4188F" w:rsidRPr="00D84233" w:rsidRDefault="00F4188F" w:rsidP="00D84233">
      <w:pPr>
        <w:pStyle w:val="xmsonormal"/>
        <w:shd w:val="clear" w:color="auto" w:fill="FFFFFF"/>
        <w:ind w:left="709" w:right="849"/>
        <w:jc w:val="both"/>
      </w:pPr>
      <w:r w:rsidRPr="006A181F">
        <w:rPr>
          <w:rFonts w:asciiTheme="minorHAnsi" w:hAnsiTheme="minorHAnsi" w:cstheme="minorHAnsi"/>
          <w:color w:val="201F1E"/>
        </w:rPr>
        <w:t>Cité poétique nichée au cœur de la Vallée de la Marne, aux portes de la Champagne et ville</w:t>
      </w:r>
      <w:r w:rsidRPr="006A181F">
        <w:rPr>
          <w:rFonts w:asciiTheme="minorHAnsi" w:hAnsiTheme="minorHAnsi" w:cstheme="minorHAnsi"/>
          <w:color w:val="201F1E"/>
          <w:shd w:val="clear" w:color="auto" w:fill="FFFFFF"/>
        </w:rPr>
        <w:t xml:space="preserve"> natale de Jean de La Fontaine</w:t>
      </w:r>
      <w:r w:rsidR="00A462B0">
        <w:rPr>
          <w:rFonts w:asciiTheme="minorHAnsi" w:hAnsiTheme="minorHAnsi" w:cstheme="minorHAnsi"/>
          <w:color w:val="201F1E"/>
        </w:rPr>
        <w:t>.</w:t>
      </w:r>
    </w:p>
    <w:p w14:paraId="5FF58A7F" w14:textId="3AE4D0FD" w:rsidR="00F4188F" w:rsidRPr="006A181F" w:rsidRDefault="000A78A9" w:rsidP="00F4188F">
      <w:pPr>
        <w:pStyle w:val="xmsonormal"/>
        <w:shd w:val="clear" w:color="auto" w:fill="FFFFFF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color w:val="201F1E"/>
          <w:shd w:val="clear" w:color="auto" w:fill="FFFFFF"/>
        </w:rPr>
        <w:tab/>
      </w:r>
    </w:p>
    <w:p w14:paraId="66DC4C0E" w14:textId="3FD863D4" w:rsidR="00956163" w:rsidRDefault="00A462B0" w:rsidP="00ED6022">
      <w:pPr>
        <w:ind w:left="709" w:right="849"/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Chargé de mission conservation au Musée Jean de la Fontaine </w:t>
      </w:r>
      <w:r w:rsidR="00956163">
        <w:rPr>
          <w:rFonts w:asciiTheme="minorHAnsi" w:hAnsiTheme="minorHAnsi" w:cstheme="minorHAnsi"/>
          <w:b/>
          <w:sz w:val="22"/>
          <w:szCs w:val="22"/>
        </w:rPr>
        <w:t>(H/F)</w:t>
      </w:r>
    </w:p>
    <w:p w14:paraId="0479155A" w14:textId="68251871" w:rsidR="00D07C87" w:rsidRPr="00D3453A" w:rsidRDefault="001D0F85" w:rsidP="00D3453A">
      <w:pPr>
        <w:ind w:left="709" w:right="849"/>
        <w:jc w:val="center"/>
        <w:rPr>
          <w:rFonts w:asciiTheme="minorHAnsi" w:hAnsiTheme="minorHAnsi" w:cstheme="minorHAnsi"/>
          <w:sz w:val="22"/>
          <w:szCs w:val="22"/>
        </w:rPr>
      </w:pPr>
      <w:r w:rsidRPr="006A181F">
        <w:rPr>
          <w:rFonts w:asciiTheme="minorHAnsi" w:hAnsiTheme="minorHAnsi" w:cstheme="minorHAnsi"/>
          <w:sz w:val="22"/>
          <w:szCs w:val="22"/>
        </w:rPr>
        <w:t xml:space="preserve">Catégorie </w:t>
      </w:r>
      <w:r w:rsidR="00A462B0">
        <w:rPr>
          <w:rFonts w:asciiTheme="minorHAnsi" w:hAnsiTheme="minorHAnsi" w:cstheme="minorHAnsi"/>
          <w:sz w:val="22"/>
          <w:szCs w:val="22"/>
        </w:rPr>
        <w:t>B</w:t>
      </w:r>
      <w:r w:rsidR="00D76C4B">
        <w:rPr>
          <w:rFonts w:asciiTheme="minorHAnsi" w:hAnsiTheme="minorHAnsi" w:cstheme="minorHAnsi"/>
          <w:sz w:val="22"/>
          <w:szCs w:val="22"/>
        </w:rPr>
        <w:t xml:space="preserve"> </w:t>
      </w:r>
      <w:r w:rsidR="000A78A9">
        <w:rPr>
          <w:rFonts w:asciiTheme="minorHAnsi" w:hAnsiTheme="minorHAnsi" w:cstheme="minorHAnsi"/>
          <w:sz w:val="22"/>
          <w:szCs w:val="22"/>
        </w:rPr>
        <w:t>–</w:t>
      </w:r>
      <w:r w:rsidRPr="006A181F">
        <w:rPr>
          <w:rFonts w:asciiTheme="minorHAnsi" w:hAnsiTheme="minorHAnsi" w:cstheme="minorHAnsi"/>
          <w:sz w:val="22"/>
          <w:szCs w:val="22"/>
        </w:rPr>
        <w:t xml:space="preserve"> </w:t>
      </w:r>
      <w:r w:rsidR="00FA5891">
        <w:rPr>
          <w:rFonts w:asciiTheme="minorHAnsi" w:hAnsiTheme="minorHAnsi" w:cstheme="minorHAnsi"/>
          <w:sz w:val="22"/>
          <w:szCs w:val="22"/>
        </w:rPr>
        <w:t>Culturelle</w:t>
      </w:r>
      <w:r w:rsidR="00C45E64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3434D777" w14:textId="77777777" w:rsidR="001D39F7" w:rsidRPr="006A181F" w:rsidRDefault="001D39F7" w:rsidP="00ED6022">
      <w:pPr>
        <w:suppressAutoHyphens w:val="0"/>
        <w:ind w:left="709" w:right="849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6A3ACBCA" w14:textId="3FDAFCE9" w:rsidR="00C4728E" w:rsidRPr="006A181F" w:rsidRDefault="00C4728E" w:rsidP="00ED6022">
      <w:pPr>
        <w:pStyle w:val="Corps"/>
        <w:ind w:left="709" w:right="849"/>
        <w:jc w:val="both"/>
        <w:rPr>
          <w:rStyle w:val="Aucun"/>
          <w:rFonts w:asciiTheme="minorHAnsi" w:hAnsiTheme="minorHAnsi" w:cstheme="minorHAnsi"/>
          <w:i/>
          <w:iCs/>
          <w:color w:val="833C0B"/>
          <w:sz w:val="22"/>
          <w:szCs w:val="22"/>
          <w:lang w:val="fr-FR"/>
        </w:rPr>
      </w:pP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lang w:val="fr-FR"/>
        </w:rPr>
        <w:t xml:space="preserve">Temps de travail hebdomadaire : </w:t>
      </w:r>
      <w:r w:rsidR="00BB7BE3">
        <w:rPr>
          <w:rStyle w:val="Aucun"/>
          <w:rFonts w:asciiTheme="minorHAnsi" w:hAnsiTheme="minorHAnsi" w:cstheme="minorHAnsi"/>
          <w:i/>
          <w:iCs/>
          <w:color w:val="auto"/>
          <w:sz w:val="22"/>
          <w:szCs w:val="22"/>
          <w:lang w:val="fr-FR"/>
        </w:rPr>
        <w:t>37H00 (12 RTT)</w:t>
      </w:r>
      <w:r w:rsidR="00841289">
        <w:rPr>
          <w:rStyle w:val="Aucun"/>
          <w:rFonts w:asciiTheme="minorHAnsi" w:hAnsiTheme="minorHAnsi" w:cstheme="minorHAnsi"/>
          <w:i/>
          <w:iCs/>
          <w:color w:val="auto"/>
          <w:sz w:val="22"/>
          <w:szCs w:val="22"/>
          <w:lang w:val="fr-FR"/>
        </w:rPr>
        <w:t xml:space="preserve"> </w:t>
      </w:r>
    </w:p>
    <w:p w14:paraId="4BCA204E" w14:textId="5D0E8E18" w:rsidR="00D76C4B" w:rsidRPr="00D76C4B" w:rsidRDefault="00C4728E" w:rsidP="00D76C4B">
      <w:pPr>
        <w:pStyle w:val="Corps"/>
        <w:ind w:left="709" w:right="849"/>
        <w:jc w:val="both"/>
        <w:rPr>
          <w:rStyle w:val="Aucun"/>
          <w:rFonts w:asciiTheme="minorHAnsi" w:hAnsiTheme="minorHAnsi" w:cstheme="minorHAnsi"/>
          <w:iCs/>
          <w:color w:val="auto"/>
          <w:sz w:val="22"/>
          <w:szCs w:val="22"/>
          <w:lang w:val="fr-FR"/>
        </w:rPr>
      </w:pP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lang w:val="fr-FR"/>
        </w:rPr>
        <w:t>Horaires :</w:t>
      </w:r>
      <w:r w:rsidR="00D76C4B">
        <w:rPr>
          <w:rStyle w:val="Aucun"/>
          <w:rFonts w:asciiTheme="minorHAnsi" w:hAnsiTheme="minorHAnsi" w:cstheme="minorHAnsi"/>
          <w:iCs/>
          <w:color w:val="auto"/>
          <w:sz w:val="22"/>
          <w:szCs w:val="22"/>
          <w:lang w:val="fr-FR"/>
        </w:rPr>
        <w:t xml:space="preserve"> </w:t>
      </w:r>
      <w:r w:rsidR="0091501A">
        <w:rPr>
          <w:rStyle w:val="Aucun"/>
          <w:rFonts w:asciiTheme="minorHAnsi" w:hAnsiTheme="minorHAnsi" w:cstheme="minorHAnsi"/>
          <w:iCs/>
          <w:color w:val="auto"/>
          <w:sz w:val="22"/>
          <w:szCs w:val="22"/>
          <w:lang w:val="fr-FR"/>
        </w:rPr>
        <w:t xml:space="preserve">selon cycle de travail hebdomadaire </w:t>
      </w:r>
      <w:r w:rsidR="00647269">
        <w:rPr>
          <w:rStyle w:val="Aucun"/>
          <w:rFonts w:asciiTheme="minorHAnsi" w:hAnsiTheme="minorHAnsi" w:cstheme="minorHAnsi"/>
          <w:iCs/>
          <w:color w:val="auto"/>
          <w:sz w:val="22"/>
          <w:szCs w:val="22"/>
          <w:lang w:val="fr-FR"/>
        </w:rPr>
        <w:t xml:space="preserve">du lundi au vendredi, </w:t>
      </w:r>
      <w:r w:rsidR="0091501A">
        <w:rPr>
          <w:rStyle w:val="Aucun"/>
          <w:rFonts w:asciiTheme="minorHAnsi" w:hAnsiTheme="minorHAnsi" w:cstheme="minorHAnsi"/>
          <w:iCs/>
          <w:color w:val="auto"/>
          <w:sz w:val="22"/>
          <w:szCs w:val="22"/>
          <w:lang w:val="fr-FR"/>
        </w:rPr>
        <w:t>défini dans le règlement du temps de travail</w:t>
      </w:r>
    </w:p>
    <w:p w14:paraId="1553DEE2" w14:textId="122A70AA" w:rsidR="00C4728E" w:rsidRPr="006A181F" w:rsidRDefault="00C4728E" w:rsidP="00ED6022">
      <w:pPr>
        <w:pStyle w:val="Corps"/>
        <w:ind w:left="709" w:right="849"/>
        <w:jc w:val="both"/>
        <w:rPr>
          <w:rStyle w:val="Aucun"/>
          <w:rFonts w:asciiTheme="minorHAnsi" w:eastAsia="Calibri" w:hAnsiTheme="minorHAnsi" w:cstheme="minorHAnsi"/>
          <w:b/>
          <w:bCs/>
          <w:sz w:val="22"/>
          <w:szCs w:val="22"/>
          <w:lang w:val="fr-FR"/>
        </w:rPr>
      </w:pPr>
      <w:r w:rsidRPr="006A181F">
        <w:rPr>
          <w:rStyle w:val="Aucun"/>
          <w:rFonts w:asciiTheme="minorHAnsi" w:eastAsia="Calibri" w:hAnsiTheme="minorHAnsi" w:cstheme="minorHAnsi"/>
          <w:b/>
          <w:bCs/>
          <w:sz w:val="22"/>
          <w:szCs w:val="22"/>
          <w:lang w:val="fr-FR"/>
        </w:rPr>
        <w:t>Lieu d’affectation </w:t>
      </w:r>
      <w:r w:rsidR="00210521" w:rsidRPr="006A181F">
        <w:rPr>
          <w:rStyle w:val="Aucun"/>
          <w:rFonts w:asciiTheme="minorHAnsi" w:eastAsia="Calibri" w:hAnsiTheme="minorHAnsi" w:cstheme="minorHAnsi"/>
          <w:b/>
          <w:bCs/>
          <w:sz w:val="22"/>
          <w:szCs w:val="22"/>
          <w:lang w:val="fr-FR"/>
        </w:rPr>
        <w:t>:</w:t>
      </w:r>
      <w:r w:rsidR="00210521">
        <w:rPr>
          <w:rStyle w:val="Aucun"/>
          <w:rFonts w:asciiTheme="minorHAnsi" w:eastAsia="Calibri" w:hAnsiTheme="minorHAnsi" w:cstheme="minorHAnsi"/>
          <w:sz w:val="22"/>
          <w:szCs w:val="22"/>
          <w:lang w:val="fr-FR"/>
        </w:rPr>
        <w:t xml:space="preserve"> </w:t>
      </w:r>
      <w:r w:rsidR="00956163">
        <w:rPr>
          <w:rStyle w:val="Aucun"/>
          <w:rFonts w:asciiTheme="minorHAnsi" w:eastAsia="Calibri" w:hAnsiTheme="minorHAnsi" w:cstheme="minorHAnsi"/>
          <w:sz w:val="22"/>
          <w:szCs w:val="22"/>
          <w:lang w:val="fr-FR"/>
        </w:rPr>
        <w:t>Musée Jean de la Fontaine</w:t>
      </w:r>
    </w:p>
    <w:p w14:paraId="4D9A4284" w14:textId="77777777" w:rsidR="00B13C23" w:rsidRPr="006A181F" w:rsidRDefault="00B13C23" w:rsidP="00ED6022">
      <w:pPr>
        <w:suppressAutoHyphens w:val="0"/>
        <w:ind w:left="709" w:right="849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5E86D81D" w14:textId="0794ACF2" w:rsidR="001D39F7" w:rsidRDefault="002B0C8D" w:rsidP="00C45E64">
      <w:pPr>
        <w:suppressAutoHyphens w:val="0"/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>MISSIONS GENERALES</w:t>
      </w:r>
    </w:p>
    <w:p w14:paraId="761DAF17" w14:textId="10D74927" w:rsidR="00210521" w:rsidRPr="00956163" w:rsidRDefault="00A462B0" w:rsidP="00E81398">
      <w:pPr>
        <w:suppressAutoHyphens w:val="0"/>
        <w:ind w:left="709" w:right="849"/>
        <w:rPr>
          <w:rStyle w:val="Aucun"/>
          <w:rFonts w:asciiTheme="minorHAnsi" w:hAnsiTheme="minorHAnsi" w:cstheme="minorHAnsi"/>
          <w:bCs/>
          <w:iCs/>
          <w:sz w:val="22"/>
          <w:szCs w:val="22"/>
          <w:lang w:val="fr-FR" w:eastAsia="fr-FR"/>
        </w:rPr>
      </w:pPr>
      <w:r w:rsidRPr="00A462B0">
        <w:rPr>
          <w:rStyle w:val="Aucun"/>
          <w:rFonts w:asciiTheme="minorHAnsi" w:hAnsiTheme="minorHAnsi" w:cstheme="minorHAnsi"/>
          <w:bCs/>
          <w:iCs/>
          <w:sz w:val="22"/>
          <w:szCs w:val="22"/>
          <w:lang w:val="fr-FR" w:eastAsia="fr-FR"/>
        </w:rPr>
        <w:t xml:space="preserve">Dans le contexte de la réouverture du Musée Jean de La Fontaine, la Ville de Château-Thierry souhaite renforcer l’équipe scientifique du Musée afin de faciliter la mise en place et le suivi des différents projets en cours au sein du service. Vous contribuez à assurer, sous l’autorité de la directrice adjointe du Pôle muséal et en lien avec la régisseuse des collections, les missions relatives à la vie scientifique du Musée Jean de La Fontaine, maison natale du poète et </w:t>
      </w:r>
      <w:proofErr w:type="gramStart"/>
      <w:r w:rsidRPr="00A462B0">
        <w:rPr>
          <w:rStyle w:val="Aucun"/>
          <w:rFonts w:asciiTheme="minorHAnsi" w:hAnsiTheme="minorHAnsi" w:cstheme="minorHAnsi"/>
          <w:bCs/>
          <w:iCs/>
          <w:sz w:val="22"/>
          <w:szCs w:val="22"/>
          <w:lang w:val="fr-FR" w:eastAsia="fr-FR"/>
        </w:rPr>
        <w:t>Musée</w:t>
      </w:r>
      <w:proofErr w:type="gramEnd"/>
      <w:r w:rsidRPr="00A462B0">
        <w:rPr>
          <w:rStyle w:val="Aucun"/>
          <w:rFonts w:asciiTheme="minorHAnsi" w:hAnsiTheme="minorHAnsi" w:cstheme="minorHAnsi"/>
          <w:bCs/>
          <w:iCs/>
          <w:sz w:val="22"/>
          <w:szCs w:val="22"/>
          <w:lang w:val="fr-FR" w:eastAsia="fr-FR"/>
        </w:rPr>
        <w:t xml:space="preserve"> de France.</w:t>
      </w:r>
    </w:p>
    <w:p w14:paraId="6BD30E66" w14:textId="77777777" w:rsidR="00B13C23" w:rsidRPr="006A181F" w:rsidRDefault="00B13C23" w:rsidP="00ED6022">
      <w:pPr>
        <w:suppressAutoHyphens w:val="0"/>
        <w:ind w:left="709" w:right="849"/>
        <w:jc w:val="both"/>
        <w:rPr>
          <w:rFonts w:asciiTheme="minorHAnsi" w:hAnsiTheme="minorHAnsi" w:cstheme="minorHAnsi"/>
          <w:sz w:val="22"/>
          <w:szCs w:val="22"/>
          <w:lang w:eastAsia="fr-FR"/>
        </w:rPr>
      </w:pPr>
    </w:p>
    <w:p w14:paraId="2D13B5C5" w14:textId="7A3E06EA" w:rsidR="00E81398" w:rsidRDefault="001D39F7" w:rsidP="004443CD">
      <w:pPr>
        <w:suppressAutoHyphens w:val="0"/>
        <w:ind w:left="709" w:right="849"/>
        <w:jc w:val="both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>MISSIONS ET ACTIVITES</w:t>
      </w:r>
    </w:p>
    <w:p w14:paraId="5CA212D4" w14:textId="77777777" w:rsidR="009E53FC" w:rsidRDefault="009E53FC" w:rsidP="004443CD">
      <w:pPr>
        <w:suppressAutoHyphens w:val="0"/>
        <w:ind w:left="709" w:right="849"/>
        <w:jc w:val="both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0E2C15B6" w14:textId="162F98D2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*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ab/>
        <w:t>Participation à la vie scientifique du Musée</w:t>
      </w:r>
    </w:p>
    <w:p w14:paraId="4C49A66E" w14:textId="01C909E0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851" w:right="1133" w:hanging="14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Contribution à la rédaction des supports scientifiques de médiation du Musée et à la définition d’un discours scientifique adapté aux enfants et différents publics</w:t>
      </w:r>
    </w:p>
    <w:p w14:paraId="4082B675" w14:textId="62F2FD78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Participation à la rédaction des cartels des expositions temporaires et du parcours de visite</w:t>
      </w:r>
    </w:p>
    <w:p w14:paraId="719E80F1" w14:textId="66E15C0C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851" w:right="1133" w:hanging="14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Contribution à la conception et à la mise en place des expositions temporaires du Musée et événements spécifiques</w:t>
      </w:r>
    </w:p>
    <w:p w14:paraId="68C5809B" w14:textId="6AF8BCE4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Accueil et relations avec les chercheurs et professionnels amenés à solliciter le Musée</w:t>
      </w:r>
    </w:p>
    <w:p w14:paraId="7BE3993D" w14:textId="5DBBD5E5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851" w:right="1133" w:hanging="14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Rédaction et publication d’articles scientifiques, en lien avec les différents partenaires du Musée (associations d’amis, sociétés savantes, réseaux professionnels...) et après validation par la directrice adjointe du Pôle muséal</w:t>
      </w:r>
    </w:p>
    <w:p w14:paraId="657ABEAE" w14:textId="2F0555C6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Participation à l’élaboration du plan de récolement décennal en lien avec la DRAC</w:t>
      </w:r>
    </w:p>
    <w:p w14:paraId="30F20D6D" w14:textId="0C06EAE0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Contribution à l’élaboration et à la rédaction d’un catalogue des œuvres du Musée</w:t>
      </w:r>
    </w:p>
    <w:p w14:paraId="50F9DDDF" w14:textId="77777777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1CC19499" w14:textId="6E4A5227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851" w:right="1133" w:hanging="14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*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ab/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ab/>
        <w:t xml:space="preserve">Conservation-restauration des œuvres, en lien avec la régisseuse des collections et sous 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     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l’autorité de la directrice adjointe du Pôle muséal, responsable scientifique des collections</w:t>
      </w:r>
    </w:p>
    <w:p w14:paraId="496E6A3A" w14:textId="7B80136C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Contribution aux opérations de rotation des œuvres et d’optimisation de l’accrochage</w:t>
      </w:r>
    </w:p>
    <w:p w14:paraId="2BEE1933" w14:textId="7C7E360C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Contribution au suivi des dossiers de restauration en cours, en lien avec les différents prestataires</w:t>
      </w:r>
    </w:p>
    <w:p w14:paraId="6849831B" w14:textId="5A8CD35E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Contribution à l’élaboration des dossiers de passage en commission DRAC</w:t>
      </w:r>
    </w:p>
    <w:p w14:paraId="67378AE2" w14:textId="70B45ABE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Participation à la définition des priorités de restauration en amont de futures campagnes</w:t>
      </w:r>
    </w:p>
    <w:p w14:paraId="58D7E567" w14:textId="77777777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</w:p>
    <w:p w14:paraId="6D88906F" w14:textId="6AE704B7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709" w:right="1133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>
        <w:rPr>
          <w:rFonts w:ascii="Calibri" w:eastAsia="Calibri" w:hAnsi="Calibri" w:cs="Calibri"/>
          <w:color w:val="000000" w:themeColor="text1"/>
          <w:sz w:val="22"/>
          <w:szCs w:val="22"/>
        </w:rPr>
        <w:t>*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ab/>
        <w:t>Missions secondaires</w:t>
      </w:r>
    </w:p>
    <w:p w14:paraId="2B19E15F" w14:textId="6F182F37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851" w:right="1133" w:hanging="14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Travail ponctuel en lien avec la régisseuse des collections dans le cadre des chantiers liés aux collections ou de la mise en présentation des œuvres</w:t>
      </w:r>
    </w:p>
    <w:p w14:paraId="1AE7B47C" w14:textId="3F4D62C9" w:rsidR="00A462B0" w:rsidRPr="00A462B0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851" w:right="1133" w:hanging="142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-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Soutien ponctuel à l’équipe de médiation dans le cadre de la production de connaissances à travers différents supports et projets</w:t>
      </w:r>
    </w:p>
    <w:p w14:paraId="4FEF6A62" w14:textId="4A829874" w:rsidR="00C45E64" w:rsidRDefault="00A462B0" w:rsidP="00A462B0">
      <w:pPr>
        <w:pStyle w:val="Paragraphedeliste"/>
        <w:pBdr>
          <w:top w:val="nil"/>
          <w:left w:val="nil"/>
          <w:bottom w:val="nil"/>
          <w:right w:val="nil"/>
          <w:between w:val="nil"/>
          <w:bar w:val="nil"/>
        </w:pBdr>
        <w:tabs>
          <w:tab w:val="left" w:pos="284"/>
        </w:tabs>
        <w:ind w:left="851" w:right="1133" w:hanging="142"/>
        <w:contextualSpacing w:val="0"/>
        <w:jc w:val="both"/>
        <w:rPr>
          <w:rFonts w:ascii="Calibri" w:eastAsia="Calibri" w:hAnsi="Calibri" w:cs="Calibri"/>
          <w:color w:val="000000" w:themeColor="text1"/>
          <w:sz w:val="22"/>
          <w:szCs w:val="22"/>
        </w:rPr>
      </w:pP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lastRenderedPageBreak/>
        <w:t>-</w:t>
      </w:r>
      <w:r>
        <w:rPr>
          <w:rFonts w:ascii="Calibri" w:eastAsia="Calibri" w:hAnsi="Calibri" w:cs="Calibri"/>
          <w:color w:val="000000" w:themeColor="text1"/>
          <w:sz w:val="22"/>
          <w:szCs w:val="22"/>
        </w:rPr>
        <w:t xml:space="preserve"> </w:t>
      </w:r>
      <w:r w:rsidRPr="00A462B0">
        <w:rPr>
          <w:rFonts w:ascii="Calibri" w:eastAsia="Calibri" w:hAnsi="Calibri" w:cs="Calibri"/>
          <w:color w:val="000000" w:themeColor="text1"/>
          <w:sz w:val="22"/>
          <w:szCs w:val="22"/>
        </w:rPr>
        <w:t>Participation ponctuelle à la demande du chef de service aux manifestations, en particulier à caractère scientifique, organisées par et avec le Musée et animation ponctuelle de visites guidées du Musée</w:t>
      </w:r>
    </w:p>
    <w:p w14:paraId="13CCE97C" w14:textId="76D8E04D" w:rsidR="001D39F7" w:rsidRDefault="001D39F7" w:rsidP="00C45E64">
      <w:pPr>
        <w:pStyle w:val="Corps"/>
        <w:ind w:right="19"/>
        <w:jc w:val="both"/>
        <w:rPr>
          <w:rStyle w:val="Aucun"/>
          <w:rFonts w:ascii="Calibri" w:hAnsi="Calibri" w:cs="Calibri"/>
          <w:sz w:val="22"/>
          <w:szCs w:val="22"/>
          <w:lang w:val="fr-FR"/>
        </w:rPr>
      </w:pPr>
    </w:p>
    <w:p w14:paraId="07F3FBD2" w14:textId="77777777" w:rsidR="00C45E64" w:rsidRPr="006A181F" w:rsidRDefault="00C45E64" w:rsidP="00C45E64">
      <w:pPr>
        <w:pStyle w:val="Corps"/>
        <w:ind w:right="19"/>
        <w:jc w:val="both"/>
        <w:rPr>
          <w:rFonts w:asciiTheme="minorHAnsi" w:hAnsiTheme="minorHAnsi" w:cstheme="minorHAnsi"/>
          <w:sz w:val="22"/>
          <w:szCs w:val="22"/>
        </w:rPr>
      </w:pPr>
    </w:p>
    <w:p w14:paraId="654FD8B1" w14:textId="1A81FBE6" w:rsidR="009E53FC" w:rsidRPr="009E53FC" w:rsidRDefault="002B0C8D" w:rsidP="00285AD6">
      <w:pPr>
        <w:suppressAutoHyphens w:val="0"/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>QUALITES ET COMPETENCES REQUISES</w:t>
      </w:r>
    </w:p>
    <w:p w14:paraId="5F2D63CB" w14:textId="29757588" w:rsidR="00D76C4B" w:rsidRPr="00D76C4B" w:rsidRDefault="00B33B8B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 </w:t>
      </w:r>
      <w:r w:rsidR="00D76C4B" w:rsidRPr="00D76C4B">
        <w:rPr>
          <w:rFonts w:asciiTheme="minorHAnsi" w:hAnsiTheme="minorHAnsi" w:cstheme="minorHAnsi"/>
          <w:sz w:val="22"/>
          <w:szCs w:val="22"/>
        </w:rPr>
        <w:t>Compétences</w:t>
      </w:r>
    </w:p>
    <w:p w14:paraId="3F580552" w14:textId="6157F5C5" w:rsidR="00161C76" w:rsidRPr="00161C76" w:rsidRDefault="00161C76" w:rsidP="00161C76">
      <w:pPr>
        <w:tabs>
          <w:tab w:val="left" w:pos="709"/>
        </w:tabs>
        <w:ind w:left="851" w:right="849"/>
        <w:rPr>
          <w:rFonts w:asciiTheme="minorHAnsi" w:hAnsiTheme="minorHAnsi" w:cstheme="minorHAnsi"/>
          <w:sz w:val="22"/>
          <w:szCs w:val="22"/>
        </w:rPr>
      </w:pPr>
      <w:r w:rsidRPr="00161C76">
        <w:rPr>
          <w:rFonts w:asciiTheme="minorHAnsi" w:hAnsiTheme="minorHAnsi" w:cstheme="minorHAnsi"/>
          <w:sz w:val="22"/>
          <w:szCs w:val="22"/>
        </w:rPr>
        <w:t>- Aptitudes relationnelles</w:t>
      </w:r>
    </w:p>
    <w:p w14:paraId="2ED0F48E" w14:textId="77777777" w:rsidR="00161C76" w:rsidRPr="00161C76" w:rsidRDefault="00161C76" w:rsidP="00161C76">
      <w:pPr>
        <w:tabs>
          <w:tab w:val="left" w:pos="709"/>
        </w:tabs>
        <w:ind w:left="851" w:right="849"/>
        <w:rPr>
          <w:rFonts w:asciiTheme="minorHAnsi" w:hAnsiTheme="minorHAnsi" w:cstheme="minorHAnsi"/>
          <w:sz w:val="22"/>
          <w:szCs w:val="22"/>
        </w:rPr>
      </w:pPr>
      <w:r w:rsidRPr="00161C76">
        <w:rPr>
          <w:rFonts w:asciiTheme="minorHAnsi" w:hAnsiTheme="minorHAnsi" w:cstheme="minorHAnsi"/>
          <w:sz w:val="22"/>
          <w:szCs w:val="22"/>
        </w:rPr>
        <w:t>- Maîtrise du champ d’action de l’assistant de conservation</w:t>
      </w:r>
    </w:p>
    <w:p w14:paraId="2142B64B" w14:textId="77777777" w:rsidR="00161C76" w:rsidRPr="00161C76" w:rsidRDefault="00161C76" w:rsidP="00161C76">
      <w:pPr>
        <w:tabs>
          <w:tab w:val="left" w:pos="709"/>
        </w:tabs>
        <w:ind w:left="993" w:right="849" w:hanging="142"/>
        <w:rPr>
          <w:rFonts w:asciiTheme="minorHAnsi" w:hAnsiTheme="minorHAnsi" w:cstheme="minorHAnsi"/>
          <w:sz w:val="22"/>
          <w:szCs w:val="22"/>
        </w:rPr>
      </w:pPr>
      <w:r w:rsidRPr="00161C76">
        <w:rPr>
          <w:rFonts w:asciiTheme="minorHAnsi" w:hAnsiTheme="minorHAnsi" w:cstheme="minorHAnsi"/>
          <w:sz w:val="22"/>
          <w:szCs w:val="22"/>
        </w:rPr>
        <w:t xml:space="preserve">- Connaissance du fonctionnement d’un </w:t>
      </w:r>
      <w:proofErr w:type="gramStart"/>
      <w:r w:rsidRPr="00161C76">
        <w:rPr>
          <w:rFonts w:asciiTheme="minorHAnsi" w:hAnsiTheme="minorHAnsi" w:cstheme="minorHAnsi"/>
          <w:sz w:val="22"/>
          <w:szCs w:val="22"/>
        </w:rPr>
        <w:t>Musée</w:t>
      </w:r>
      <w:proofErr w:type="gramEnd"/>
      <w:r w:rsidRPr="00161C76">
        <w:rPr>
          <w:rFonts w:asciiTheme="minorHAnsi" w:hAnsiTheme="minorHAnsi" w:cstheme="minorHAnsi"/>
          <w:sz w:val="22"/>
          <w:szCs w:val="22"/>
        </w:rPr>
        <w:t xml:space="preserve"> de France et des recommandations du </w:t>
      </w:r>
      <w:proofErr w:type="gramStart"/>
      <w:r w:rsidRPr="00161C76">
        <w:rPr>
          <w:rFonts w:asciiTheme="minorHAnsi" w:hAnsiTheme="minorHAnsi" w:cstheme="minorHAnsi"/>
          <w:sz w:val="22"/>
          <w:szCs w:val="22"/>
        </w:rPr>
        <w:t>Ministère</w:t>
      </w:r>
      <w:proofErr w:type="gramEnd"/>
      <w:r w:rsidRPr="00161C76">
        <w:rPr>
          <w:rFonts w:asciiTheme="minorHAnsi" w:hAnsiTheme="minorHAnsi" w:cstheme="minorHAnsi"/>
          <w:sz w:val="22"/>
          <w:szCs w:val="22"/>
        </w:rPr>
        <w:t xml:space="preserve"> de la Culture</w:t>
      </w:r>
    </w:p>
    <w:p w14:paraId="2BD02671" w14:textId="17581265" w:rsidR="00D76C4B" w:rsidRPr="00D76C4B" w:rsidRDefault="00161C76" w:rsidP="00161C76">
      <w:pPr>
        <w:tabs>
          <w:tab w:val="left" w:pos="709"/>
        </w:tabs>
        <w:ind w:left="993" w:right="849" w:hanging="142"/>
        <w:rPr>
          <w:rFonts w:asciiTheme="minorHAnsi" w:hAnsiTheme="minorHAnsi" w:cstheme="minorHAnsi"/>
          <w:sz w:val="22"/>
          <w:szCs w:val="22"/>
        </w:rPr>
      </w:pPr>
      <w:r w:rsidRPr="00161C76">
        <w:rPr>
          <w:rFonts w:asciiTheme="minorHAnsi" w:hAnsiTheme="minorHAnsi" w:cstheme="minorHAnsi"/>
          <w:sz w:val="22"/>
          <w:szCs w:val="22"/>
        </w:rPr>
        <w:t xml:space="preserve">- Maîtrise des outils informatiques (de l’expérience avec la base de données </w:t>
      </w:r>
      <w:proofErr w:type="spellStart"/>
      <w:r w:rsidRPr="00161C76">
        <w:rPr>
          <w:rFonts w:asciiTheme="minorHAnsi" w:hAnsiTheme="minorHAnsi" w:cstheme="minorHAnsi"/>
          <w:sz w:val="22"/>
          <w:szCs w:val="22"/>
        </w:rPr>
        <w:t>Micromusée</w:t>
      </w:r>
      <w:proofErr w:type="spellEnd"/>
      <w:r w:rsidRPr="00161C76">
        <w:rPr>
          <w:rFonts w:asciiTheme="minorHAnsi" w:hAnsiTheme="minorHAnsi" w:cstheme="minorHAnsi"/>
          <w:sz w:val="22"/>
          <w:szCs w:val="22"/>
        </w:rPr>
        <w:t xml:space="preserve"> serait un plus)</w:t>
      </w:r>
    </w:p>
    <w:p w14:paraId="6B5F788B" w14:textId="77777777" w:rsidR="00D76C4B" w:rsidRPr="00D76C4B" w:rsidRDefault="00D76C4B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48A04EE0" w14:textId="60E97C22" w:rsidR="00D76C4B" w:rsidRPr="00D76C4B" w:rsidRDefault="00E81398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Qualifications</w:t>
      </w:r>
    </w:p>
    <w:p w14:paraId="606AC7C7" w14:textId="77777777" w:rsidR="00161C76" w:rsidRPr="00161C76" w:rsidRDefault="009E53FC" w:rsidP="00161C76">
      <w:pPr>
        <w:pStyle w:val="Paragraphedeliste"/>
        <w:tabs>
          <w:tab w:val="left" w:pos="709"/>
        </w:tabs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="00161C76" w:rsidRPr="00161C76">
        <w:rPr>
          <w:rFonts w:asciiTheme="minorHAnsi" w:hAnsiTheme="minorHAnsi" w:cstheme="minorHAnsi"/>
          <w:sz w:val="22"/>
          <w:szCs w:val="22"/>
        </w:rPr>
        <w:t>Formation en histoire ou histoire de l’art</w:t>
      </w:r>
    </w:p>
    <w:p w14:paraId="64268D40" w14:textId="33C59B49" w:rsidR="00D76C4B" w:rsidRPr="00D3453A" w:rsidRDefault="00161C76" w:rsidP="00161C76">
      <w:pPr>
        <w:pStyle w:val="Paragraphedeliste"/>
        <w:tabs>
          <w:tab w:val="left" w:pos="709"/>
        </w:tabs>
        <w:ind w:left="851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161C76">
        <w:rPr>
          <w:rFonts w:asciiTheme="minorHAnsi" w:hAnsiTheme="minorHAnsi" w:cstheme="minorHAnsi"/>
          <w:sz w:val="22"/>
          <w:szCs w:val="22"/>
        </w:rPr>
        <w:t>Expérience souhaitée en gestion des collections</w:t>
      </w:r>
    </w:p>
    <w:p w14:paraId="6815A05D" w14:textId="77777777" w:rsidR="00D3453A" w:rsidRPr="00D76C4B" w:rsidRDefault="00D3453A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3605BD32" w14:textId="77777777" w:rsidR="00D76C4B" w:rsidRPr="00D76C4B" w:rsidRDefault="00D76C4B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  <w:r w:rsidRPr="00D76C4B">
        <w:rPr>
          <w:rFonts w:asciiTheme="minorHAnsi" w:hAnsiTheme="minorHAnsi" w:cstheme="minorHAnsi"/>
          <w:sz w:val="22"/>
          <w:szCs w:val="22"/>
        </w:rPr>
        <w:t>Qualités</w:t>
      </w:r>
    </w:p>
    <w:p w14:paraId="61D72878" w14:textId="7EC82E48" w:rsidR="00161C76" w:rsidRPr="00161C76" w:rsidRDefault="00161C76" w:rsidP="00161C76">
      <w:pPr>
        <w:tabs>
          <w:tab w:val="left" w:pos="851"/>
        </w:tabs>
        <w:ind w:left="709" w:firstLine="142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- </w:t>
      </w:r>
      <w:r w:rsidRPr="00161C76">
        <w:rPr>
          <w:rFonts w:asciiTheme="minorHAnsi" w:hAnsiTheme="minorHAnsi" w:cstheme="minorHAnsi"/>
          <w:sz w:val="22"/>
          <w:szCs w:val="22"/>
        </w:rPr>
        <w:t>Ponctualité.</w:t>
      </w:r>
    </w:p>
    <w:p w14:paraId="16385D19" w14:textId="11EF88A7" w:rsidR="00161C76" w:rsidRPr="00161C76" w:rsidRDefault="00161C76" w:rsidP="00161C76">
      <w:pPr>
        <w:tabs>
          <w:tab w:val="left" w:pos="851"/>
        </w:tabs>
        <w:ind w:left="709" w:firstLine="142"/>
        <w:rPr>
          <w:rFonts w:asciiTheme="minorHAnsi" w:hAnsiTheme="minorHAnsi" w:cstheme="minorHAnsi"/>
          <w:sz w:val="22"/>
          <w:szCs w:val="22"/>
        </w:rPr>
      </w:pPr>
      <w:r w:rsidRPr="00161C76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1C76">
        <w:rPr>
          <w:rFonts w:asciiTheme="minorHAnsi" w:hAnsiTheme="minorHAnsi" w:cstheme="minorHAnsi"/>
          <w:sz w:val="22"/>
          <w:szCs w:val="22"/>
        </w:rPr>
        <w:t>Disponibilité</w:t>
      </w:r>
    </w:p>
    <w:p w14:paraId="0B584D9E" w14:textId="786939C1" w:rsidR="00161C76" w:rsidRPr="00161C76" w:rsidRDefault="00161C76" w:rsidP="00161C76">
      <w:pPr>
        <w:tabs>
          <w:tab w:val="left" w:pos="851"/>
        </w:tabs>
        <w:ind w:left="709" w:firstLine="142"/>
        <w:rPr>
          <w:rFonts w:asciiTheme="minorHAnsi" w:hAnsiTheme="minorHAnsi" w:cstheme="minorHAnsi"/>
          <w:sz w:val="22"/>
          <w:szCs w:val="22"/>
        </w:rPr>
      </w:pPr>
      <w:r w:rsidRPr="00161C76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1C76">
        <w:rPr>
          <w:rFonts w:asciiTheme="minorHAnsi" w:hAnsiTheme="minorHAnsi" w:cstheme="minorHAnsi"/>
          <w:sz w:val="22"/>
          <w:szCs w:val="22"/>
        </w:rPr>
        <w:t>Organisation.</w:t>
      </w:r>
    </w:p>
    <w:p w14:paraId="55A66F74" w14:textId="70C6EC59" w:rsidR="00161C76" w:rsidRPr="00161C76" w:rsidRDefault="00161C76" w:rsidP="00161C76">
      <w:pPr>
        <w:tabs>
          <w:tab w:val="left" w:pos="851"/>
        </w:tabs>
        <w:ind w:left="709" w:firstLine="142"/>
        <w:rPr>
          <w:rFonts w:asciiTheme="minorHAnsi" w:hAnsiTheme="minorHAnsi" w:cstheme="minorHAnsi"/>
          <w:sz w:val="22"/>
          <w:szCs w:val="22"/>
        </w:rPr>
      </w:pPr>
      <w:r w:rsidRPr="00161C76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1C76">
        <w:rPr>
          <w:rFonts w:asciiTheme="minorHAnsi" w:hAnsiTheme="minorHAnsi" w:cstheme="minorHAnsi"/>
          <w:sz w:val="22"/>
          <w:szCs w:val="22"/>
        </w:rPr>
        <w:t>Sens de la diplomatie.</w:t>
      </w:r>
    </w:p>
    <w:p w14:paraId="6D0E92CC" w14:textId="57B6F0F7" w:rsidR="00161C76" w:rsidRPr="00161C76" w:rsidRDefault="00161C76" w:rsidP="00161C76">
      <w:pPr>
        <w:tabs>
          <w:tab w:val="left" w:pos="851"/>
        </w:tabs>
        <w:ind w:left="709" w:firstLine="142"/>
        <w:rPr>
          <w:rFonts w:asciiTheme="minorHAnsi" w:hAnsiTheme="minorHAnsi" w:cstheme="minorHAnsi"/>
          <w:sz w:val="22"/>
          <w:szCs w:val="22"/>
        </w:rPr>
      </w:pPr>
      <w:r w:rsidRPr="00161C76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1C76">
        <w:rPr>
          <w:rFonts w:asciiTheme="minorHAnsi" w:hAnsiTheme="minorHAnsi" w:cstheme="minorHAnsi"/>
          <w:sz w:val="22"/>
          <w:szCs w:val="22"/>
        </w:rPr>
        <w:t>Réactivité et adaptabilité</w:t>
      </w:r>
    </w:p>
    <w:p w14:paraId="63229E42" w14:textId="62D77514" w:rsidR="00161C76" w:rsidRPr="00161C76" w:rsidRDefault="00161C76" w:rsidP="00161C76">
      <w:pPr>
        <w:tabs>
          <w:tab w:val="left" w:pos="851"/>
        </w:tabs>
        <w:ind w:left="709" w:firstLine="142"/>
        <w:rPr>
          <w:rFonts w:asciiTheme="minorHAnsi" w:hAnsiTheme="minorHAnsi" w:cstheme="minorHAnsi"/>
          <w:sz w:val="22"/>
          <w:szCs w:val="22"/>
        </w:rPr>
      </w:pPr>
      <w:r w:rsidRPr="00161C76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1C76">
        <w:rPr>
          <w:rFonts w:asciiTheme="minorHAnsi" w:hAnsiTheme="minorHAnsi" w:cstheme="minorHAnsi"/>
          <w:sz w:val="22"/>
          <w:szCs w:val="22"/>
        </w:rPr>
        <w:t>Qualités rédactionnelles.</w:t>
      </w:r>
    </w:p>
    <w:p w14:paraId="421E3772" w14:textId="42AB62F0" w:rsidR="00161C76" w:rsidRPr="00161C76" w:rsidRDefault="00161C76" w:rsidP="00161C76">
      <w:pPr>
        <w:tabs>
          <w:tab w:val="left" w:pos="851"/>
        </w:tabs>
        <w:ind w:left="709" w:firstLine="142"/>
        <w:rPr>
          <w:rFonts w:asciiTheme="minorHAnsi" w:hAnsiTheme="minorHAnsi" w:cstheme="minorHAnsi"/>
          <w:sz w:val="22"/>
          <w:szCs w:val="22"/>
        </w:rPr>
      </w:pPr>
      <w:r w:rsidRPr="00161C76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1C76">
        <w:rPr>
          <w:rFonts w:asciiTheme="minorHAnsi" w:hAnsiTheme="minorHAnsi" w:cstheme="minorHAnsi"/>
          <w:sz w:val="22"/>
          <w:szCs w:val="22"/>
        </w:rPr>
        <w:t>Bonne expression orale.</w:t>
      </w:r>
    </w:p>
    <w:p w14:paraId="1C41F8B7" w14:textId="364159AB" w:rsidR="00161C76" w:rsidRPr="00161C76" w:rsidRDefault="00161C76" w:rsidP="00161C76">
      <w:pPr>
        <w:tabs>
          <w:tab w:val="left" w:pos="851"/>
        </w:tabs>
        <w:ind w:left="709" w:firstLine="142"/>
        <w:rPr>
          <w:rFonts w:asciiTheme="minorHAnsi" w:hAnsiTheme="minorHAnsi" w:cstheme="minorHAnsi"/>
          <w:sz w:val="22"/>
          <w:szCs w:val="22"/>
        </w:rPr>
      </w:pPr>
      <w:r w:rsidRPr="00161C76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1C76">
        <w:rPr>
          <w:rFonts w:asciiTheme="minorHAnsi" w:hAnsiTheme="minorHAnsi" w:cstheme="minorHAnsi"/>
          <w:sz w:val="22"/>
          <w:szCs w:val="22"/>
        </w:rPr>
        <w:t>Sens du travail en équipe et aptitudes relationnelles.</w:t>
      </w:r>
    </w:p>
    <w:p w14:paraId="55770FB8" w14:textId="6AF7DE20" w:rsidR="00CE6B2A" w:rsidRDefault="00161C76" w:rsidP="00161C76">
      <w:pPr>
        <w:tabs>
          <w:tab w:val="left" w:pos="851"/>
        </w:tabs>
        <w:ind w:left="709" w:firstLine="142"/>
        <w:rPr>
          <w:rFonts w:asciiTheme="minorHAnsi" w:hAnsiTheme="minorHAnsi" w:cstheme="minorHAnsi"/>
          <w:sz w:val="22"/>
          <w:szCs w:val="22"/>
        </w:rPr>
      </w:pPr>
      <w:r w:rsidRPr="00161C76">
        <w:rPr>
          <w:rFonts w:asciiTheme="minorHAnsi" w:hAnsiTheme="minorHAnsi" w:cstheme="minorHAnsi"/>
          <w:sz w:val="22"/>
          <w:szCs w:val="22"/>
        </w:rPr>
        <w:t>-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61C76">
        <w:rPr>
          <w:rFonts w:asciiTheme="minorHAnsi" w:hAnsiTheme="minorHAnsi" w:cstheme="minorHAnsi"/>
          <w:sz w:val="22"/>
          <w:szCs w:val="22"/>
        </w:rPr>
        <w:t>Sens du service public et rigueur professionnelle.</w:t>
      </w:r>
    </w:p>
    <w:p w14:paraId="2AEA4416" w14:textId="77777777" w:rsidR="00D76C4B" w:rsidRPr="006A181F" w:rsidRDefault="00D76C4B" w:rsidP="00D76C4B">
      <w:pPr>
        <w:tabs>
          <w:tab w:val="left" w:pos="851"/>
        </w:tabs>
        <w:ind w:left="709"/>
        <w:rPr>
          <w:rFonts w:asciiTheme="minorHAnsi" w:hAnsiTheme="minorHAnsi" w:cstheme="minorHAnsi"/>
          <w:sz w:val="22"/>
          <w:szCs w:val="22"/>
        </w:rPr>
      </w:pPr>
    </w:p>
    <w:p w14:paraId="3011E4DC" w14:textId="1852A846" w:rsidR="00467FAC" w:rsidRDefault="002B0C8D" w:rsidP="00D76C4B">
      <w:pPr>
        <w:suppressAutoHyphens w:val="0"/>
        <w:ind w:left="70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>ENVIRONNEMENT DU POST</w:t>
      </w:r>
      <w:r w:rsidR="00D76C4B">
        <w:rPr>
          <w:rFonts w:asciiTheme="minorHAnsi" w:hAnsiTheme="minorHAnsi" w:cstheme="minorHAnsi"/>
          <w:b/>
          <w:i/>
          <w:sz w:val="22"/>
          <w:szCs w:val="22"/>
          <w:lang w:eastAsia="fr-FR"/>
        </w:rPr>
        <w:t>E</w:t>
      </w:r>
    </w:p>
    <w:p w14:paraId="2F03B5E2" w14:textId="58F2AF26" w:rsidR="00161C76" w:rsidRPr="00161C76" w:rsidRDefault="009E53FC" w:rsidP="00161C76">
      <w:pPr>
        <w:suppressAutoHyphens w:val="0"/>
        <w:ind w:left="567" w:hanging="141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ab/>
      </w:r>
      <w:r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ab/>
      </w:r>
      <w:r w:rsidR="00161C76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 xml:space="preserve">   </w:t>
      </w:r>
      <w:r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 xml:space="preserve">- </w:t>
      </w:r>
      <w:r w:rsidR="00161C76" w:rsidRPr="00161C76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 xml:space="preserve">Travail possible en soirée et les week-ends selon manifestations prévues </w:t>
      </w:r>
    </w:p>
    <w:p w14:paraId="18E540D8" w14:textId="4475F4FA" w:rsidR="009E53FC" w:rsidRPr="00956163" w:rsidRDefault="00161C76" w:rsidP="00161C76">
      <w:pPr>
        <w:suppressAutoHyphens w:val="0"/>
        <w:ind w:left="993" w:hanging="142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 xml:space="preserve">- </w:t>
      </w:r>
      <w:r w:rsidRPr="00161C76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>Déplacements ponctuels (partenaires extérieurs, autres établissements du Pôle muséal, autres sites de la Ville)</w:t>
      </w:r>
    </w:p>
    <w:p w14:paraId="48AC1D19" w14:textId="77777777" w:rsidR="00161C76" w:rsidRPr="00161C76" w:rsidRDefault="00161C76" w:rsidP="00161C76">
      <w:pPr>
        <w:rPr>
          <w:rFonts w:asciiTheme="minorHAnsi" w:hAnsiTheme="minorHAnsi" w:cstheme="minorHAnsi"/>
          <w:b/>
          <w:i/>
          <w:sz w:val="22"/>
          <w:szCs w:val="22"/>
        </w:rPr>
      </w:pPr>
    </w:p>
    <w:p w14:paraId="57BEF54E" w14:textId="0DE53016" w:rsidR="00CE6B2A" w:rsidRPr="006A181F" w:rsidRDefault="002B0C8D" w:rsidP="00161C76">
      <w:pPr>
        <w:ind w:left="70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  <w:r w:rsidRPr="006A181F">
        <w:rPr>
          <w:rFonts w:asciiTheme="minorHAnsi" w:hAnsiTheme="minorHAnsi" w:cstheme="minorHAnsi"/>
          <w:b/>
          <w:i/>
          <w:sz w:val="22"/>
          <w:szCs w:val="22"/>
          <w:lang w:eastAsia="fr-FR"/>
        </w:rPr>
        <w:t xml:space="preserve">INFORMATIONS COMPLEMENTAIRES </w:t>
      </w:r>
    </w:p>
    <w:p w14:paraId="53D584BB" w14:textId="77777777" w:rsidR="00CE6B2A" w:rsidRPr="006A181F" w:rsidRDefault="00CE6B2A" w:rsidP="00ED6022">
      <w:pPr>
        <w:pStyle w:val="Corps"/>
        <w:ind w:left="709" w:right="849"/>
        <w:jc w:val="both"/>
        <w:rPr>
          <w:rStyle w:val="Aucun"/>
          <w:rFonts w:asciiTheme="minorHAnsi" w:eastAsia="Calibri" w:hAnsiTheme="minorHAnsi" w:cstheme="minorHAnsi"/>
          <w:b/>
          <w:bCs/>
          <w:sz w:val="22"/>
          <w:szCs w:val="22"/>
          <w:u w:val="single"/>
          <w:lang w:val="fr-FR"/>
        </w:rPr>
      </w:pP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  <w:t>Conditions d</w:t>
      </w: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u w:val="single"/>
          <w:rtl/>
          <w:lang w:val="fr-FR"/>
        </w:rPr>
        <w:t>’</w:t>
      </w:r>
      <w:r w:rsidRPr="006A181F">
        <w:rPr>
          <w:rStyle w:val="Aucun"/>
          <w:rFonts w:asciiTheme="minorHAnsi" w:hAnsiTheme="minorHAnsi" w:cstheme="minorHAnsi"/>
          <w:b/>
          <w:bCs/>
          <w:sz w:val="22"/>
          <w:szCs w:val="22"/>
          <w:u w:val="single"/>
          <w:lang w:val="fr-FR"/>
        </w:rPr>
        <w:t>exercice</w:t>
      </w:r>
    </w:p>
    <w:p w14:paraId="2B1E99DF" w14:textId="77777777" w:rsidR="00BB7BE3" w:rsidRPr="00BB7BE3" w:rsidRDefault="00BB7BE3" w:rsidP="00BB7BE3">
      <w:pPr>
        <w:ind w:left="567" w:right="849" w:firstLine="142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 w:rsidRPr="00BB7BE3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>Rémunération statutaire + 13ème mois</w:t>
      </w:r>
    </w:p>
    <w:p w14:paraId="5001DBCC" w14:textId="77777777" w:rsidR="00BB7BE3" w:rsidRPr="00BB7BE3" w:rsidRDefault="00BB7BE3" w:rsidP="00BB7BE3">
      <w:pPr>
        <w:ind w:left="567" w:right="849" w:firstLine="142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 w:rsidRPr="00BB7BE3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>Participation aux abonnements de transport : 75%</w:t>
      </w:r>
    </w:p>
    <w:p w14:paraId="725A0E80" w14:textId="77777777" w:rsidR="00BB7BE3" w:rsidRPr="00BB7BE3" w:rsidRDefault="00BB7BE3" w:rsidP="00BB7BE3">
      <w:pPr>
        <w:ind w:left="567" w:right="849" w:firstLine="142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 w:rsidRPr="00BB7BE3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>Primes : IFSE</w:t>
      </w:r>
    </w:p>
    <w:p w14:paraId="7F841F73" w14:textId="03EB4C33" w:rsidR="00CE6B2A" w:rsidRPr="00BB7BE3" w:rsidRDefault="00BB7BE3" w:rsidP="00BB7BE3">
      <w:pPr>
        <w:ind w:left="567" w:right="849" w:firstLine="142"/>
        <w:rPr>
          <w:rFonts w:asciiTheme="minorHAnsi" w:hAnsiTheme="minorHAnsi" w:cstheme="minorHAnsi"/>
          <w:bCs/>
          <w:iCs/>
          <w:sz w:val="22"/>
          <w:szCs w:val="22"/>
          <w:lang w:eastAsia="fr-FR"/>
        </w:rPr>
      </w:pPr>
      <w:r w:rsidRPr="00BB7BE3">
        <w:rPr>
          <w:rFonts w:asciiTheme="minorHAnsi" w:hAnsiTheme="minorHAnsi" w:cstheme="minorHAnsi"/>
          <w:bCs/>
          <w:iCs/>
          <w:sz w:val="22"/>
          <w:szCs w:val="22"/>
          <w:lang w:eastAsia="fr-FR"/>
        </w:rPr>
        <w:t>Avantages : participation santé, prévoyance, COS/CNAS, titres restaurants</w:t>
      </w:r>
    </w:p>
    <w:p w14:paraId="0AB7764B" w14:textId="77777777" w:rsidR="002B0C8D" w:rsidRPr="006A181F" w:rsidRDefault="002B0C8D" w:rsidP="00ED6022">
      <w:pPr>
        <w:ind w:left="709" w:right="849"/>
        <w:rPr>
          <w:rFonts w:asciiTheme="minorHAnsi" w:hAnsiTheme="minorHAnsi" w:cstheme="minorHAnsi"/>
          <w:b/>
          <w:i/>
          <w:sz w:val="22"/>
          <w:szCs w:val="22"/>
          <w:lang w:eastAsia="fr-FR"/>
        </w:rPr>
      </w:pPr>
    </w:p>
    <w:p w14:paraId="3B41C3EF" w14:textId="7D7D43A7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  <w:r w:rsidRPr="006A181F">
        <w:rPr>
          <w:rFonts w:asciiTheme="minorHAnsi" w:hAnsiTheme="minorHAnsi" w:cstheme="minorHAnsi"/>
          <w:sz w:val="22"/>
          <w:szCs w:val="22"/>
        </w:rPr>
        <w:t>Dépôt de candidature souhaité</w:t>
      </w:r>
      <w:r w:rsidR="00FB0DED">
        <w:rPr>
          <w:rFonts w:asciiTheme="minorHAnsi" w:hAnsiTheme="minorHAnsi" w:cstheme="minorHAnsi"/>
          <w:sz w:val="22"/>
          <w:szCs w:val="22"/>
        </w:rPr>
        <w:t xml:space="preserve"> avant</w:t>
      </w:r>
      <w:r w:rsidRPr="006A181F">
        <w:rPr>
          <w:rFonts w:asciiTheme="minorHAnsi" w:hAnsiTheme="minorHAnsi" w:cstheme="minorHAnsi"/>
          <w:sz w:val="22"/>
          <w:szCs w:val="22"/>
        </w:rPr>
        <w:t xml:space="preserve"> </w:t>
      </w:r>
      <w:r w:rsidR="00D76C4B">
        <w:rPr>
          <w:rFonts w:asciiTheme="minorHAnsi" w:hAnsiTheme="minorHAnsi" w:cstheme="minorHAnsi"/>
          <w:sz w:val="22"/>
          <w:szCs w:val="22"/>
        </w:rPr>
        <w:t>le</w:t>
      </w:r>
      <w:r w:rsidR="00161C76">
        <w:rPr>
          <w:rFonts w:asciiTheme="minorHAnsi" w:hAnsiTheme="minorHAnsi" w:cstheme="minorHAnsi"/>
          <w:sz w:val="22"/>
          <w:szCs w:val="22"/>
        </w:rPr>
        <w:t xml:space="preserve"> 20 juin 2026</w:t>
      </w:r>
    </w:p>
    <w:p w14:paraId="640F7625" w14:textId="6049DFF0" w:rsidR="00206179" w:rsidRDefault="003A666B" w:rsidP="00206179">
      <w:pPr>
        <w:ind w:left="709" w:right="849"/>
        <w:rPr>
          <w:rFonts w:asciiTheme="minorHAnsi" w:hAnsiTheme="minorHAnsi" w:cstheme="minorHAnsi"/>
          <w:sz w:val="22"/>
          <w:szCs w:val="22"/>
        </w:rPr>
      </w:pPr>
      <w:r w:rsidRPr="006A181F">
        <w:rPr>
          <w:rFonts w:asciiTheme="minorHAnsi" w:hAnsiTheme="minorHAnsi" w:cstheme="minorHAnsi"/>
          <w:sz w:val="22"/>
          <w:szCs w:val="22"/>
        </w:rPr>
        <w:t>P</w:t>
      </w:r>
      <w:r w:rsidR="00E961ED" w:rsidRPr="006A181F">
        <w:rPr>
          <w:rFonts w:asciiTheme="minorHAnsi" w:hAnsiTheme="minorHAnsi" w:cstheme="minorHAnsi"/>
          <w:sz w:val="22"/>
          <w:szCs w:val="22"/>
        </w:rPr>
        <w:t xml:space="preserve">rise de poste : </w:t>
      </w:r>
      <w:r w:rsidR="00FB0DED">
        <w:rPr>
          <w:rFonts w:asciiTheme="minorHAnsi" w:hAnsiTheme="minorHAnsi" w:cstheme="minorHAnsi"/>
          <w:sz w:val="22"/>
          <w:szCs w:val="22"/>
        </w:rPr>
        <w:t>au plus vite</w:t>
      </w:r>
    </w:p>
    <w:p w14:paraId="6E6E56DF" w14:textId="77777777" w:rsidR="00FC113D" w:rsidRDefault="00FC113D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</w:p>
    <w:p w14:paraId="33B6EBEF" w14:textId="77777777" w:rsidR="00FC113D" w:rsidRDefault="00FC113D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</w:p>
    <w:p w14:paraId="2F67395B" w14:textId="5484FF14" w:rsidR="00FC113D" w:rsidRPr="006A181F" w:rsidRDefault="00FC113D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  <w:r w:rsidRPr="00FC113D">
        <w:rPr>
          <w:rFonts w:asciiTheme="minorHAnsi" w:hAnsiTheme="minorHAnsi" w:cstheme="minorHAnsi"/>
          <w:sz w:val="22"/>
          <w:szCs w:val="22"/>
        </w:rPr>
        <w:t xml:space="preserve">Collectivité </w:t>
      </w:r>
      <w:proofErr w:type="spellStart"/>
      <w:r w:rsidRPr="00FC113D">
        <w:rPr>
          <w:rFonts w:asciiTheme="minorHAnsi" w:hAnsiTheme="minorHAnsi" w:cstheme="minorHAnsi"/>
          <w:sz w:val="22"/>
          <w:szCs w:val="22"/>
        </w:rPr>
        <w:t>handi</w:t>
      </w:r>
      <w:proofErr w:type="spellEnd"/>
      <w:r w:rsidRPr="00FC113D">
        <w:rPr>
          <w:rFonts w:asciiTheme="minorHAnsi" w:hAnsiTheme="minorHAnsi" w:cstheme="minorHAnsi"/>
          <w:sz w:val="22"/>
          <w:szCs w:val="22"/>
        </w:rPr>
        <w:t>-engagée, nous croyons en un milieu de travail où équité, inclusion et diversité sont la norme ; toutes nos offres d'emploi sont accessibles aux travailleurs en situation de handicap.</w:t>
      </w:r>
    </w:p>
    <w:p w14:paraId="4389E0DF" w14:textId="77777777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</w:p>
    <w:p w14:paraId="1B84B005" w14:textId="77777777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</w:p>
    <w:p w14:paraId="4C615D99" w14:textId="4C0DD346" w:rsidR="003A666B" w:rsidRPr="006A181F" w:rsidRDefault="003A666B" w:rsidP="00ED6022">
      <w:pPr>
        <w:ind w:left="709" w:right="849"/>
        <w:rPr>
          <w:rFonts w:asciiTheme="minorHAnsi" w:hAnsiTheme="minorHAnsi" w:cstheme="minorHAnsi"/>
          <w:sz w:val="22"/>
          <w:szCs w:val="22"/>
        </w:rPr>
      </w:pPr>
      <w:r w:rsidRPr="006A181F">
        <w:rPr>
          <w:rFonts w:asciiTheme="minorHAnsi" w:hAnsiTheme="minorHAnsi" w:cstheme="minorHAnsi"/>
          <w:sz w:val="22"/>
          <w:szCs w:val="22"/>
        </w:rPr>
        <w:t xml:space="preserve">Merci de bien vouloir adresser votre dossier de candidature (curriculum vitae et lettre de motivation) à </w:t>
      </w:r>
      <w:r w:rsidR="00D76C4B">
        <w:rPr>
          <w:rFonts w:asciiTheme="minorHAnsi" w:hAnsiTheme="minorHAnsi" w:cstheme="minorHAnsi"/>
          <w:b/>
          <w:i/>
          <w:color w:val="FF0000"/>
          <w:sz w:val="22"/>
          <w:szCs w:val="22"/>
        </w:rPr>
        <w:t>megane.commun</w:t>
      </w:r>
      <w:r w:rsidRPr="006A181F">
        <w:rPr>
          <w:rFonts w:asciiTheme="minorHAnsi" w:hAnsiTheme="minorHAnsi" w:cstheme="minorHAnsi"/>
          <w:b/>
          <w:i/>
          <w:color w:val="FF0000"/>
          <w:sz w:val="22"/>
          <w:szCs w:val="22"/>
        </w:rPr>
        <w:t>@ville-chateau-thierry.fr</w:t>
      </w:r>
    </w:p>
    <w:sectPr w:rsidR="003A666B" w:rsidRPr="006A181F" w:rsidSect="00E50EBA">
      <w:headerReference w:type="first" r:id="rId7"/>
      <w:footerReference w:type="first" r:id="rId8"/>
      <w:pgSz w:w="11906" w:h="16838"/>
      <w:pgMar w:top="623" w:right="567" w:bottom="55" w:left="567" w:header="567" w:footer="34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1BC4B1" w14:textId="77777777" w:rsidR="00023D7E" w:rsidRDefault="00023D7E">
      <w:r>
        <w:separator/>
      </w:r>
    </w:p>
  </w:endnote>
  <w:endnote w:type="continuationSeparator" w:id="0">
    <w:p w14:paraId="4D71F9A9" w14:textId="77777777" w:rsidR="00023D7E" w:rsidRDefault="00023D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&quot;Calibri&quot;,sans-serif">
    <w:altName w:val="Cambria"/>
    <w:panose1 w:val="00000000000000000000"/>
    <w:charset w:val="00"/>
    <w:family w:val="roman"/>
    <w:notTrueType/>
    <w:pitch w:val="default"/>
  </w:font>
  <w:font w:name="Albertus Medium">
    <w:altName w:val="Candara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Univers">
    <w:charset w:val="00"/>
    <w:family w:val="swiss"/>
    <w:pitch w:val="variable"/>
    <w:sig w:usb0="80000287" w:usb1="00000000" w:usb2="00000000" w:usb3="00000000" w:csb0="0000000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600D1" w14:textId="77777777" w:rsidR="00D93B66" w:rsidRDefault="00D93B66">
    <w:pPr>
      <w:pStyle w:val="Pieddepage"/>
      <w:ind w:left="-142" w:right="-114"/>
      <w:jc w:val="center"/>
      <w:rPr>
        <w:rFonts w:ascii="Albertus Medium" w:hAnsi="Albertus Medium" w:cs="Albertus Medium"/>
        <w:spacing w:val="25"/>
        <w:sz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73792B" w14:textId="77777777" w:rsidR="00023D7E" w:rsidRDefault="00023D7E">
      <w:r>
        <w:separator/>
      </w:r>
    </w:p>
  </w:footnote>
  <w:footnote w:type="continuationSeparator" w:id="0">
    <w:p w14:paraId="6F83B20D" w14:textId="77777777" w:rsidR="00023D7E" w:rsidRDefault="00023D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EC923" w14:textId="77777777" w:rsidR="00D93B66" w:rsidRDefault="00F64725">
    <w:pPr>
      <w:pStyle w:val="En-tte"/>
      <w:rPr>
        <w:sz w:val="24"/>
        <w:szCs w:val="24"/>
        <w:lang w:eastAsia="fr-FR"/>
      </w:rPr>
    </w:pPr>
    <w:r>
      <w:rPr>
        <w:noProof/>
        <w:sz w:val="24"/>
        <w:szCs w:val="24"/>
        <w:lang w:eastAsia="fr-FR"/>
      </w:rPr>
      <w:drawing>
        <wp:anchor distT="0" distB="0" distL="114300" distR="114300" simplePos="0" relativeHeight="251657728" behindDoc="0" locked="0" layoutInCell="1" allowOverlap="1" wp14:anchorId="139F33BB" wp14:editId="5D903B9D">
          <wp:simplePos x="0" y="0"/>
          <wp:positionH relativeFrom="page">
            <wp:posOffset>146685</wp:posOffset>
          </wp:positionH>
          <wp:positionV relativeFrom="paragraph">
            <wp:posOffset>-681355</wp:posOffset>
          </wp:positionV>
          <wp:extent cx="7585075" cy="1314450"/>
          <wp:effectExtent l="0" t="0" r="0" b="0"/>
          <wp:wrapNone/>
          <wp:docPr id="1" name="Image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3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85075" cy="1314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16F595" w14:textId="77777777" w:rsidR="00D93B66" w:rsidRDefault="00D93B66">
    <w:pPr>
      <w:pStyle w:val="En-tte"/>
      <w:rPr>
        <w:sz w:val="24"/>
        <w:szCs w:val="24"/>
      </w:rPr>
    </w:pPr>
  </w:p>
  <w:p w14:paraId="73D81740" w14:textId="77777777" w:rsidR="00D93B66" w:rsidRDefault="00D93B66">
    <w:pPr>
      <w:pStyle w:val="En-tte"/>
      <w:rPr>
        <w:sz w:val="24"/>
        <w:szCs w:val="24"/>
      </w:rPr>
    </w:pPr>
  </w:p>
  <w:p w14:paraId="4400EAB3" w14:textId="77777777" w:rsidR="00D93B66" w:rsidRDefault="00D93B66">
    <w:pPr>
      <w:pStyle w:val="En-tte"/>
      <w:rPr>
        <w:sz w:val="24"/>
        <w:szCs w:val="24"/>
      </w:rPr>
    </w:pPr>
  </w:p>
  <w:p w14:paraId="72389B3B" w14:textId="77777777" w:rsidR="00D93B66" w:rsidRDefault="00D93B66">
    <w:pPr>
      <w:pStyle w:val="En-tte"/>
      <w:rPr>
        <w:sz w:val="24"/>
        <w:szCs w:val="24"/>
      </w:rPr>
    </w:pPr>
  </w:p>
  <w:p w14:paraId="00A82E35" w14:textId="77777777" w:rsidR="00F4188F" w:rsidRDefault="00F4188F">
    <w:pPr>
      <w:pStyle w:val="En-tte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itre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itre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58738DC"/>
    <w:multiLevelType w:val="hybridMultilevel"/>
    <w:tmpl w:val="B22E42A4"/>
    <w:lvl w:ilvl="0" w:tplc="ADF6656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 w:val="0"/>
        <w:u w:val="none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EA693B"/>
    <w:multiLevelType w:val="hybridMultilevel"/>
    <w:tmpl w:val="9F6205BA"/>
    <w:lvl w:ilvl="0" w:tplc="BBDEDBA4">
      <w:numFmt w:val="bullet"/>
      <w:lvlText w:val="-"/>
      <w:lvlJc w:val="left"/>
      <w:pPr>
        <w:ind w:left="720" w:hanging="360"/>
      </w:pPr>
      <w:rPr>
        <w:rFonts w:ascii="Cambria" w:eastAsia="Calibri" w:hAnsi="Cambria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F41041"/>
    <w:multiLevelType w:val="hybridMultilevel"/>
    <w:tmpl w:val="B0928772"/>
    <w:lvl w:ilvl="0" w:tplc="FD10FED4">
      <w:numFmt w:val="bullet"/>
      <w:lvlText w:val="-"/>
      <w:lvlJc w:val="left"/>
      <w:pPr>
        <w:ind w:left="1428" w:hanging="360"/>
      </w:pPr>
      <w:rPr>
        <w:rFonts w:ascii="Calibri" w:eastAsia="SimSu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E3088FA"/>
    <w:multiLevelType w:val="hybridMultilevel"/>
    <w:tmpl w:val="135C1A2C"/>
    <w:lvl w:ilvl="0" w:tplc="716A5194"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F2901A4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6B0A53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A94C79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5B0101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2386F6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16682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270F80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2AA6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F0B3EA0"/>
    <w:multiLevelType w:val="hybridMultilevel"/>
    <w:tmpl w:val="1FFA348C"/>
    <w:lvl w:ilvl="0" w:tplc="0EA2A30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BFBF1"/>
    <w:multiLevelType w:val="hybridMultilevel"/>
    <w:tmpl w:val="CCCAF8FE"/>
    <w:lvl w:ilvl="0" w:tplc="D5B2A60A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6F3A7F3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DFEA3A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61081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B38B1E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52AE5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23002D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2961A0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0ACD00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C94812"/>
    <w:multiLevelType w:val="hybridMultilevel"/>
    <w:tmpl w:val="7B46AA24"/>
    <w:lvl w:ilvl="0" w:tplc="EFBCB7FE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AA423E"/>
    <w:multiLevelType w:val="hybridMultilevel"/>
    <w:tmpl w:val="B7527966"/>
    <w:lvl w:ilvl="0" w:tplc="040C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9" w15:restartNumberingAfterBreak="0">
    <w:nsid w:val="215A27FD"/>
    <w:multiLevelType w:val="hybridMultilevel"/>
    <w:tmpl w:val="B0541D92"/>
    <w:lvl w:ilvl="0" w:tplc="B614AC48">
      <w:numFmt w:val="bullet"/>
      <w:lvlText w:val=""/>
      <w:lvlJc w:val="left"/>
      <w:pPr>
        <w:ind w:left="720" w:hanging="360"/>
      </w:pPr>
      <w:rPr>
        <w:rFonts w:ascii="Symbol" w:eastAsia="Arial Unicode MS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A69E73"/>
    <w:multiLevelType w:val="hybridMultilevel"/>
    <w:tmpl w:val="BE3209D4"/>
    <w:lvl w:ilvl="0" w:tplc="6D56D3A8">
      <w:start w:val="1"/>
      <w:numFmt w:val="bullet"/>
      <w:lvlText w:val="-"/>
      <w:lvlJc w:val="left"/>
      <w:pPr>
        <w:ind w:left="720" w:hanging="360"/>
      </w:pPr>
      <w:rPr>
        <w:rFonts w:ascii="&quot;Calibri&quot;,sans-serif" w:hAnsi="&quot;Calibri&quot;,sans-serif" w:hint="default"/>
      </w:rPr>
    </w:lvl>
    <w:lvl w:ilvl="1" w:tplc="6E0E861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6E242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5027FD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482F59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7B0A63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12014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3802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9AAD30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A21821"/>
    <w:multiLevelType w:val="hybridMultilevel"/>
    <w:tmpl w:val="A502E102"/>
    <w:lvl w:ilvl="0" w:tplc="5A7EE56A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95F493A"/>
    <w:multiLevelType w:val="hybridMultilevel"/>
    <w:tmpl w:val="7D50F73C"/>
    <w:lvl w:ilvl="0" w:tplc="040C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65048D5"/>
    <w:multiLevelType w:val="hybridMultilevel"/>
    <w:tmpl w:val="8CD0A280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614530"/>
    <w:multiLevelType w:val="hybridMultilevel"/>
    <w:tmpl w:val="31D03FEC"/>
    <w:lvl w:ilvl="0" w:tplc="4338128C">
      <w:numFmt w:val="bullet"/>
      <w:lvlText w:val="-"/>
      <w:lvlJc w:val="left"/>
      <w:pPr>
        <w:ind w:left="108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399848F5"/>
    <w:multiLevelType w:val="hybridMultilevel"/>
    <w:tmpl w:val="CCC2E65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351CAC"/>
    <w:multiLevelType w:val="hybridMultilevel"/>
    <w:tmpl w:val="E55ECB6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4787D43"/>
    <w:multiLevelType w:val="hybridMultilevel"/>
    <w:tmpl w:val="4E6CEAF6"/>
    <w:lvl w:ilvl="0" w:tplc="1290973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786113B"/>
    <w:multiLevelType w:val="hybridMultilevel"/>
    <w:tmpl w:val="8AF69A7E"/>
    <w:lvl w:ilvl="0" w:tplc="EFBCB7FE">
      <w:start w:val="5"/>
      <w:numFmt w:val="bullet"/>
      <w:lvlText w:val="-"/>
      <w:lvlJc w:val="left"/>
      <w:pPr>
        <w:ind w:left="720" w:hanging="360"/>
      </w:pPr>
      <w:rPr>
        <w:rFonts w:ascii="Calibri" w:eastAsia="Arial Unicode MS" w:hAnsi="Calibri" w:cs="Calibri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BE31A5C"/>
    <w:multiLevelType w:val="hybridMultilevel"/>
    <w:tmpl w:val="E1AE517E"/>
    <w:lvl w:ilvl="0" w:tplc="040C000B">
      <w:start w:val="1"/>
      <w:numFmt w:val="bullet"/>
      <w:lvlText w:val=""/>
      <w:lvlJc w:val="left"/>
      <w:pPr>
        <w:ind w:left="142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20" w15:restartNumberingAfterBreak="0">
    <w:nsid w:val="4CCC7EFD"/>
    <w:multiLevelType w:val="hybridMultilevel"/>
    <w:tmpl w:val="630072CA"/>
    <w:lvl w:ilvl="0" w:tplc="20D29D02">
      <w:start w:val="1"/>
      <w:numFmt w:val="bullet"/>
      <w:lvlText w:val="ü"/>
      <w:lvlJc w:val="left"/>
      <w:pPr>
        <w:ind w:left="720" w:hanging="360"/>
      </w:pPr>
      <w:rPr>
        <w:rFonts w:ascii="Wingdings" w:hAnsi="Wingdings" w:hint="default"/>
      </w:rPr>
    </w:lvl>
    <w:lvl w:ilvl="1" w:tplc="BE72AA5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78EA0CA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A475B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52251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D4E86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0C0FA8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4E0DF5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79272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D144D74"/>
    <w:multiLevelType w:val="hybridMultilevel"/>
    <w:tmpl w:val="31ACEC8E"/>
    <w:lvl w:ilvl="0" w:tplc="98BABF30">
      <w:numFmt w:val="bullet"/>
      <w:lvlText w:val=""/>
      <w:lvlJc w:val="left"/>
      <w:pPr>
        <w:ind w:left="644" w:hanging="360"/>
      </w:pPr>
      <w:rPr>
        <w:rFonts w:ascii="Wingdings" w:eastAsia="Calibri" w:hAnsi="Wingdings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D7C29C4"/>
    <w:multiLevelType w:val="hybridMultilevel"/>
    <w:tmpl w:val="6B726110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6C1800"/>
    <w:multiLevelType w:val="hybridMultilevel"/>
    <w:tmpl w:val="29E6EBAC"/>
    <w:lvl w:ilvl="0" w:tplc="040C0001">
      <w:start w:val="1"/>
      <w:numFmt w:val="bullet"/>
      <w:lvlText w:val=""/>
      <w:lvlJc w:val="left"/>
      <w:pPr>
        <w:ind w:left="2424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314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86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58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0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2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74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46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184" w:hanging="360"/>
      </w:pPr>
      <w:rPr>
        <w:rFonts w:ascii="Wingdings" w:hAnsi="Wingdings" w:hint="default"/>
      </w:rPr>
    </w:lvl>
  </w:abstractNum>
  <w:abstractNum w:abstractNumId="24" w15:restartNumberingAfterBreak="0">
    <w:nsid w:val="66C31903"/>
    <w:multiLevelType w:val="hybridMultilevel"/>
    <w:tmpl w:val="DD129FCE"/>
    <w:lvl w:ilvl="0" w:tplc="C6148376">
      <w:numFmt w:val="bullet"/>
      <w:lvlText w:val="-"/>
      <w:lvlJc w:val="left"/>
      <w:pPr>
        <w:ind w:left="1069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 w15:restartNumberingAfterBreak="0">
    <w:nsid w:val="67520D01"/>
    <w:multiLevelType w:val="hybridMultilevel"/>
    <w:tmpl w:val="01D81D4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7BB441F"/>
    <w:multiLevelType w:val="hybridMultilevel"/>
    <w:tmpl w:val="5D5AC722"/>
    <w:lvl w:ilvl="0" w:tplc="A1001B08">
      <w:numFmt w:val="bullet"/>
      <w:lvlText w:val=""/>
      <w:lvlJc w:val="left"/>
      <w:pPr>
        <w:ind w:left="1065" w:hanging="360"/>
      </w:pPr>
      <w:rPr>
        <w:rFonts w:ascii="Symbol" w:eastAsia="Times New Roman" w:hAnsi="Symbol" w:cs="Calibri" w:hint="default"/>
      </w:rPr>
    </w:lvl>
    <w:lvl w:ilvl="1" w:tplc="040C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7" w15:restartNumberingAfterBreak="0">
    <w:nsid w:val="69B75F13"/>
    <w:multiLevelType w:val="hybridMultilevel"/>
    <w:tmpl w:val="3A96F6EA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33327F"/>
    <w:multiLevelType w:val="hybridMultilevel"/>
    <w:tmpl w:val="BA3E5328"/>
    <w:lvl w:ilvl="0" w:tplc="9E687A50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F736DE"/>
    <w:multiLevelType w:val="hybridMultilevel"/>
    <w:tmpl w:val="A2C0487A"/>
    <w:lvl w:ilvl="0" w:tplc="837468EC">
      <w:start w:val="1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66B3F34"/>
    <w:multiLevelType w:val="hybridMultilevel"/>
    <w:tmpl w:val="7208FF12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7724660C"/>
    <w:multiLevelType w:val="hybridMultilevel"/>
    <w:tmpl w:val="3DBEFD7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DB0115C"/>
    <w:multiLevelType w:val="hybridMultilevel"/>
    <w:tmpl w:val="E4E6F4E4"/>
    <w:lvl w:ilvl="0" w:tplc="4338128C">
      <w:numFmt w:val="bullet"/>
      <w:lvlText w:val="-"/>
      <w:lvlJc w:val="left"/>
      <w:pPr>
        <w:ind w:left="36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FC73C52"/>
    <w:multiLevelType w:val="hybridMultilevel"/>
    <w:tmpl w:val="A0F4419C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933513355">
    <w:abstractNumId w:val="0"/>
  </w:num>
  <w:num w:numId="2" w16cid:durableId="1831553857">
    <w:abstractNumId w:val="28"/>
  </w:num>
  <w:num w:numId="3" w16cid:durableId="2093115392">
    <w:abstractNumId w:val="17"/>
  </w:num>
  <w:num w:numId="4" w16cid:durableId="1596937196">
    <w:abstractNumId w:val="29"/>
  </w:num>
  <w:num w:numId="5" w16cid:durableId="270671016">
    <w:abstractNumId w:val="30"/>
  </w:num>
  <w:num w:numId="6" w16cid:durableId="1594390253">
    <w:abstractNumId w:val="13"/>
  </w:num>
  <w:num w:numId="7" w16cid:durableId="1797678853">
    <w:abstractNumId w:val="33"/>
  </w:num>
  <w:num w:numId="8" w16cid:durableId="544635325">
    <w:abstractNumId w:val="31"/>
  </w:num>
  <w:num w:numId="9" w16cid:durableId="42606844">
    <w:abstractNumId w:val="11"/>
  </w:num>
  <w:num w:numId="10" w16cid:durableId="1304844689">
    <w:abstractNumId w:val="22"/>
  </w:num>
  <w:num w:numId="11" w16cid:durableId="1468743801">
    <w:abstractNumId w:val="2"/>
  </w:num>
  <w:num w:numId="12" w16cid:durableId="580220324">
    <w:abstractNumId w:val="27"/>
  </w:num>
  <w:num w:numId="13" w16cid:durableId="570772887">
    <w:abstractNumId w:val="5"/>
  </w:num>
  <w:num w:numId="14" w16cid:durableId="2069573474">
    <w:abstractNumId w:val="12"/>
  </w:num>
  <w:num w:numId="15" w16cid:durableId="375471378">
    <w:abstractNumId w:val="32"/>
  </w:num>
  <w:num w:numId="16" w16cid:durableId="1587818">
    <w:abstractNumId w:val="23"/>
  </w:num>
  <w:num w:numId="17" w16cid:durableId="307051777">
    <w:abstractNumId w:val="18"/>
  </w:num>
  <w:num w:numId="18" w16cid:durableId="1347054953">
    <w:abstractNumId w:val="7"/>
  </w:num>
  <w:num w:numId="19" w16cid:durableId="106851651">
    <w:abstractNumId w:val="1"/>
  </w:num>
  <w:num w:numId="20" w16cid:durableId="2080783812">
    <w:abstractNumId w:val="21"/>
  </w:num>
  <w:num w:numId="21" w16cid:durableId="745229051">
    <w:abstractNumId w:val="3"/>
  </w:num>
  <w:num w:numId="22" w16cid:durableId="1050495079">
    <w:abstractNumId w:val="19"/>
  </w:num>
  <w:num w:numId="23" w16cid:durableId="609121340">
    <w:abstractNumId w:val="25"/>
  </w:num>
  <w:num w:numId="24" w16cid:durableId="631786218">
    <w:abstractNumId w:val="8"/>
  </w:num>
  <w:num w:numId="25" w16cid:durableId="1797218802">
    <w:abstractNumId w:val="15"/>
  </w:num>
  <w:num w:numId="26" w16cid:durableId="127432675">
    <w:abstractNumId w:val="16"/>
  </w:num>
  <w:num w:numId="27" w16cid:durableId="1317027655">
    <w:abstractNumId w:val="26"/>
  </w:num>
  <w:num w:numId="28" w16cid:durableId="208037516">
    <w:abstractNumId w:val="24"/>
  </w:num>
  <w:num w:numId="29" w16cid:durableId="1911306500">
    <w:abstractNumId w:val="14"/>
  </w:num>
  <w:num w:numId="30" w16cid:durableId="637877320">
    <w:abstractNumId w:val="9"/>
  </w:num>
  <w:num w:numId="31" w16cid:durableId="706178516">
    <w:abstractNumId w:val="10"/>
  </w:num>
  <w:num w:numId="32" w16cid:durableId="1934052825">
    <w:abstractNumId w:val="20"/>
  </w:num>
  <w:num w:numId="33" w16cid:durableId="1755737226">
    <w:abstractNumId w:val="4"/>
  </w:num>
  <w:num w:numId="34" w16cid:durableId="656679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A31B9"/>
    <w:rsid w:val="00023D7E"/>
    <w:rsid w:val="00043217"/>
    <w:rsid w:val="000550F9"/>
    <w:rsid w:val="0006020A"/>
    <w:rsid w:val="000A78A9"/>
    <w:rsid w:val="000B41B4"/>
    <w:rsid w:val="000F4993"/>
    <w:rsid w:val="00111D4C"/>
    <w:rsid w:val="00144006"/>
    <w:rsid w:val="00161C76"/>
    <w:rsid w:val="00165A6C"/>
    <w:rsid w:val="00170225"/>
    <w:rsid w:val="00196B1C"/>
    <w:rsid w:val="001B25ED"/>
    <w:rsid w:val="001D0F85"/>
    <w:rsid w:val="001D39F7"/>
    <w:rsid w:val="00206179"/>
    <w:rsid w:val="00206FBE"/>
    <w:rsid w:val="00210521"/>
    <w:rsid w:val="00233AC8"/>
    <w:rsid w:val="002554B4"/>
    <w:rsid w:val="00285AD6"/>
    <w:rsid w:val="00294210"/>
    <w:rsid w:val="002B0C8D"/>
    <w:rsid w:val="002F1D1C"/>
    <w:rsid w:val="0033419E"/>
    <w:rsid w:val="00334682"/>
    <w:rsid w:val="0039057F"/>
    <w:rsid w:val="003A372D"/>
    <w:rsid w:val="003A666B"/>
    <w:rsid w:val="00424DC3"/>
    <w:rsid w:val="00426CA8"/>
    <w:rsid w:val="004439B3"/>
    <w:rsid w:val="004443CD"/>
    <w:rsid w:val="00467FAC"/>
    <w:rsid w:val="005020C3"/>
    <w:rsid w:val="00523D1A"/>
    <w:rsid w:val="00587EA8"/>
    <w:rsid w:val="005A4088"/>
    <w:rsid w:val="005B6842"/>
    <w:rsid w:val="006011C4"/>
    <w:rsid w:val="006441DE"/>
    <w:rsid w:val="00647269"/>
    <w:rsid w:val="006565C9"/>
    <w:rsid w:val="00661EEE"/>
    <w:rsid w:val="00670EC1"/>
    <w:rsid w:val="00682A79"/>
    <w:rsid w:val="006A181F"/>
    <w:rsid w:val="006C456F"/>
    <w:rsid w:val="006D22AE"/>
    <w:rsid w:val="00703324"/>
    <w:rsid w:val="00722754"/>
    <w:rsid w:val="00841289"/>
    <w:rsid w:val="008468A9"/>
    <w:rsid w:val="008C3490"/>
    <w:rsid w:val="008C56C0"/>
    <w:rsid w:val="008C7627"/>
    <w:rsid w:val="008C797C"/>
    <w:rsid w:val="008D4A8C"/>
    <w:rsid w:val="008F1EB3"/>
    <w:rsid w:val="00902CBC"/>
    <w:rsid w:val="0091501A"/>
    <w:rsid w:val="00956163"/>
    <w:rsid w:val="00986B93"/>
    <w:rsid w:val="009E53FC"/>
    <w:rsid w:val="009F00F6"/>
    <w:rsid w:val="00A00789"/>
    <w:rsid w:val="00A462B0"/>
    <w:rsid w:val="00AC7C58"/>
    <w:rsid w:val="00B13C23"/>
    <w:rsid w:val="00B2723D"/>
    <w:rsid w:val="00B33B8B"/>
    <w:rsid w:val="00B51289"/>
    <w:rsid w:val="00B75E3D"/>
    <w:rsid w:val="00B77994"/>
    <w:rsid w:val="00BA31B9"/>
    <w:rsid w:val="00BB7BE3"/>
    <w:rsid w:val="00BC1BE0"/>
    <w:rsid w:val="00BC7AC8"/>
    <w:rsid w:val="00C20906"/>
    <w:rsid w:val="00C45E64"/>
    <w:rsid w:val="00C4728E"/>
    <w:rsid w:val="00CA7E4C"/>
    <w:rsid w:val="00CD3C29"/>
    <w:rsid w:val="00CE6B2A"/>
    <w:rsid w:val="00D07C87"/>
    <w:rsid w:val="00D323F2"/>
    <w:rsid w:val="00D3453A"/>
    <w:rsid w:val="00D37775"/>
    <w:rsid w:val="00D43C42"/>
    <w:rsid w:val="00D76C4B"/>
    <w:rsid w:val="00D84233"/>
    <w:rsid w:val="00D93B66"/>
    <w:rsid w:val="00D979F0"/>
    <w:rsid w:val="00DE3476"/>
    <w:rsid w:val="00DE71AA"/>
    <w:rsid w:val="00E32B02"/>
    <w:rsid w:val="00E42693"/>
    <w:rsid w:val="00E50EBA"/>
    <w:rsid w:val="00E81398"/>
    <w:rsid w:val="00E961ED"/>
    <w:rsid w:val="00EB7A1C"/>
    <w:rsid w:val="00ED6022"/>
    <w:rsid w:val="00EF24F9"/>
    <w:rsid w:val="00F4188F"/>
    <w:rsid w:val="00F56A9F"/>
    <w:rsid w:val="00F56DCE"/>
    <w:rsid w:val="00F64725"/>
    <w:rsid w:val="00F97053"/>
    <w:rsid w:val="00FA5891"/>
    <w:rsid w:val="00FB0DED"/>
    <w:rsid w:val="00FC113D"/>
    <w:rsid w:val="00FC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55612B50"/>
  <w15:chartTrackingRefBased/>
  <w15:docId w15:val="{8CC5D438-6FD6-426E-83EC-07246C7C69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lang w:eastAsia="zh-CN"/>
    </w:rPr>
  </w:style>
  <w:style w:type="paragraph" w:styleId="Titre1">
    <w:name w:val="heading 1"/>
    <w:basedOn w:val="Normal"/>
    <w:next w:val="Normal"/>
    <w:qFormat/>
    <w:pPr>
      <w:keepNext/>
      <w:numPr>
        <w:numId w:val="1"/>
      </w:numPr>
      <w:tabs>
        <w:tab w:val="left" w:pos="3402"/>
      </w:tabs>
      <w:ind w:right="8391"/>
      <w:jc w:val="center"/>
      <w:outlineLvl w:val="0"/>
    </w:pPr>
    <w:rPr>
      <w:rFonts w:ascii="Albertus Medium" w:hAnsi="Albertus Medium" w:cs="Albertus Medium"/>
      <w:i/>
      <w:iCs/>
      <w:sz w:val="16"/>
      <w:szCs w:val="16"/>
    </w:rPr>
  </w:style>
  <w:style w:type="paragraph" w:styleId="Titre2">
    <w:name w:val="heading 2"/>
    <w:basedOn w:val="Normal"/>
    <w:next w:val="Normal"/>
    <w:qFormat/>
    <w:pPr>
      <w:keepNext/>
      <w:numPr>
        <w:ilvl w:val="1"/>
        <w:numId w:val="1"/>
      </w:numPr>
      <w:tabs>
        <w:tab w:val="left" w:pos="3402"/>
      </w:tabs>
      <w:ind w:right="8249"/>
      <w:jc w:val="both"/>
      <w:outlineLvl w:val="1"/>
    </w:pPr>
    <w:rPr>
      <w:rFonts w:ascii="Albertus Medium" w:hAnsi="Albertus Medium" w:cs="Albertus Medium"/>
      <w:i/>
      <w:iCs/>
      <w:sz w:val="16"/>
      <w:szCs w:val="16"/>
    </w:rPr>
  </w:style>
  <w:style w:type="paragraph" w:styleId="Titre3">
    <w:name w:val="heading 3"/>
    <w:basedOn w:val="Normal"/>
    <w:next w:val="Normal"/>
    <w:qFormat/>
    <w:pPr>
      <w:keepNext/>
      <w:numPr>
        <w:ilvl w:val="2"/>
        <w:numId w:val="1"/>
      </w:numPr>
      <w:jc w:val="right"/>
      <w:outlineLvl w:val="2"/>
    </w:pPr>
    <w:rPr>
      <w:rFonts w:ascii="Univers" w:hAnsi="Univers" w:cs="Univers"/>
      <w:spacing w:val="35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hAnsi="Times New Roman" w:cs="Times New Roman" w:hint="default"/>
    </w:rPr>
  </w:style>
  <w:style w:type="character" w:customStyle="1" w:styleId="WW8Num2z0">
    <w:name w:val="WW8Num2z0"/>
    <w:rPr>
      <w:rFonts w:ascii="Times New Roman" w:eastAsia="Times New Roman" w:hAnsi="Times New Roman" w:cs="Times New Roman" w:hint="default"/>
    </w:rPr>
  </w:style>
  <w:style w:type="character" w:customStyle="1" w:styleId="WW8Num2z1">
    <w:name w:val="WW8Num2z1"/>
    <w:rPr>
      <w:rFonts w:ascii="Courier New" w:hAnsi="Courier New" w:cs="Courier New" w:hint="default"/>
    </w:rPr>
  </w:style>
  <w:style w:type="character" w:customStyle="1" w:styleId="WW8Num2z2">
    <w:name w:val="WW8Num2z2"/>
    <w:rPr>
      <w:rFonts w:ascii="Wingdings" w:hAnsi="Wingdings" w:cs="Wingdings" w:hint="default"/>
    </w:rPr>
  </w:style>
  <w:style w:type="character" w:customStyle="1" w:styleId="WW8Num2z3">
    <w:name w:val="WW8Num2z3"/>
    <w:rPr>
      <w:rFonts w:ascii="Symbol" w:hAnsi="Symbol" w:cs="Symbol" w:hint="default"/>
    </w:rPr>
  </w:style>
  <w:style w:type="character" w:customStyle="1" w:styleId="WW8Num3z0">
    <w:name w:val="WW8Num3z0"/>
    <w:rPr>
      <w:rFonts w:ascii="Wingdings" w:hAnsi="Wingdings" w:cs="Wingdings" w:hint="default"/>
    </w:rPr>
  </w:style>
  <w:style w:type="character" w:customStyle="1" w:styleId="WW8Num3z1">
    <w:name w:val="WW8Num3z1"/>
    <w:rPr>
      <w:rFonts w:ascii="Courier New" w:hAnsi="Courier New" w:cs="Courier New" w:hint="default"/>
    </w:rPr>
  </w:style>
  <w:style w:type="character" w:customStyle="1" w:styleId="WW8Num3z3">
    <w:name w:val="WW8Num3z3"/>
    <w:rPr>
      <w:rFonts w:ascii="Symbol" w:hAnsi="Symbol" w:cs="Symbol" w:hint="default"/>
    </w:rPr>
  </w:style>
  <w:style w:type="character" w:customStyle="1" w:styleId="WW8Num4z0">
    <w:name w:val="WW8Num4z0"/>
    <w:rPr>
      <w:rFonts w:ascii="Times New Roman" w:eastAsia="Times New Roman" w:hAnsi="Times New Roman" w:cs="Times New Roman" w:hint="default"/>
    </w:rPr>
  </w:style>
  <w:style w:type="character" w:customStyle="1" w:styleId="WW8Num4z1">
    <w:name w:val="WW8Num4z1"/>
    <w:rPr>
      <w:rFonts w:ascii="Courier New" w:hAnsi="Courier New" w:cs="Courier New" w:hint="default"/>
    </w:rPr>
  </w:style>
  <w:style w:type="character" w:customStyle="1" w:styleId="WW8Num4z2">
    <w:name w:val="WW8Num4z2"/>
    <w:rPr>
      <w:rFonts w:ascii="Wingdings" w:hAnsi="Wingdings" w:cs="Wingdings" w:hint="default"/>
    </w:rPr>
  </w:style>
  <w:style w:type="character" w:customStyle="1" w:styleId="WW8Num4z3">
    <w:name w:val="WW8Num4z3"/>
    <w:rPr>
      <w:rFonts w:ascii="Symbol" w:hAnsi="Symbol" w:cs="Symbol" w:hint="default"/>
    </w:rPr>
  </w:style>
  <w:style w:type="character" w:customStyle="1" w:styleId="WW8Num5z0">
    <w:name w:val="WW8Num5z0"/>
    <w:rPr>
      <w:rFonts w:ascii="Wingdings" w:hAnsi="Wingdings" w:cs="Wingdings" w:hint="default"/>
    </w:rPr>
  </w:style>
  <w:style w:type="character" w:customStyle="1" w:styleId="WW8Num5z1">
    <w:name w:val="WW8Num5z1"/>
    <w:rPr>
      <w:rFonts w:ascii="Courier New" w:hAnsi="Courier New" w:cs="Courier New" w:hint="default"/>
    </w:rPr>
  </w:style>
  <w:style w:type="character" w:customStyle="1" w:styleId="WW8Num5z3">
    <w:name w:val="WW8Num5z3"/>
    <w:rPr>
      <w:rFonts w:ascii="Symbol" w:hAnsi="Symbol" w:cs="Symbol" w:hint="default"/>
    </w:rPr>
  </w:style>
  <w:style w:type="character" w:customStyle="1" w:styleId="WW8Num6z0">
    <w:name w:val="WW8Num6z0"/>
    <w:rPr>
      <w:rFonts w:ascii="Times New Roman" w:eastAsia="Times New Roman" w:hAnsi="Times New Roman" w:cs="Times New Roman" w:hint="default"/>
    </w:rPr>
  </w:style>
  <w:style w:type="character" w:customStyle="1" w:styleId="WW8Num6z1">
    <w:name w:val="WW8Num6z1"/>
    <w:rPr>
      <w:rFonts w:ascii="Courier New" w:hAnsi="Courier New" w:cs="Courier New" w:hint="default"/>
    </w:rPr>
  </w:style>
  <w:style w:type="character" w:customStyle="1" w:styleId="WW8Num6z2">
    <w:name w:val="WW8Num6z2"/>
    <w:rPr>
      <w:rFonts w:ascii="Wingdings" w:hAnsi="Wingdings" w:cs="Wingdings" w:hint="default"/>
    </w:rPr>
  </w:style>
  <w:style w:type="character" w:customStyle="1" w:styleId="WW8Num6z3">
    <w:name w:val="WW8Num6z3"/>
    <w:rPr>
      <w:rFonts w:ascii="Symbol" w:hAnsi="Symbol" w:cs="Symbol" w:hint="default"/>
    </w:rPr>
  </w:style>
  <w:style w:type="character" w:customStyle="1" w:styleId="WW8Num7z0">
    <w:name w:val="WW8Num7z0"/>
    <w:rPr>
      <w:rFonts w:ascii="Times New Roman" w:eastAsia="Times New Roman" w:hAnsi="Times New Roman" w:cs="Times New Roman" w:hint="default"/>
    </w:rPr>
  </w:style>
  <w:style w:type="character" w:customStyle="1" w:styleId="WW8Num7z1">
    <w:name w:val="WW8Num7z1"/>
    <w:rPr>
      <w:rFonts w:ascii="Courier New" w:hAnsi="Courier New" w:cs="Courier New" w:hint="default"/>
    </w:rPr>
  </w:style>
  <w:style w:type="character" w:customStyle="1" w:styleId="WW8Num7z2">
    <w:name w:val="WW8Num7z2"/>
    <w:rPr>
      <w:rFonts w:ascii="Wingdings" w:hAnsi="Wingdings" w:cs="Wingdings" w:hint="default"/>
    </w:rPr>
  </w:style>
  <w:style w:type="character" w:customStyle="1" w:styleId="WW8Num7z3">
    <w:name w:val="WW8Num7z3"/>
    <w:rPr>
      <w:rFonts w:ascii="Symbol" w:hAnsi="Symbol" w:cs="Symbol" w:hint="default"/>
    </w:rPr>
  </w:style>
  <w:style w:type="character" w:customStyle="1" w:styleId="Policepardfaut1">
    <w:name w:val="Police par défaut1"/>
  </w:style>
  <w:style w:type="character" w:customStyle="1" w:styleId="TextedebullesCar">
    <w:name w:val="Texte de bulles Car"/>
    <w:rPr>
      <w:rFonts w:ascii="Tahoma" w:hAnsi="Tahoma" w:cs="Tahoma"/>
      <w:sz w:val="16"/>
      <w:szCs w:val="16"/>
    </w:rPr>
  </w:style>
  <w:style w:type="character" w:styleId="Lienhypertexte">
    <w:name w:val="Hyperlink"/>
    <w:rPr>
      <w:color w:val="0563C1"/>
      <w:u w:val="single"/>
    </w:rPr>
  </w:style>
  <w:style w:type="paragraph" w:customStyle="1" w:styleId="Titre10">
    <w:name w:val="Titre1"/>
    <w:basedOn w:val="Normal"/>
    <w:next w:val="Corpsdetexte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Corpsdetexte">
    <w:name w:val="Body Text"/>
    <w:basedOn w:val="Normal"/>
    <w:pPr>
      <w:spacing w:after="140" w:line="276" w:lineRule="auto"/>
    </w:pPr>
  </w:style>
  <w:style w:type="paragraph" w:styleId="Liste">
    <w:name w:val="List"/>
    <w:basedOn w:val="Corpsdetexte"/>
    <w:rPr>
      <w:rFonts w:cs="Lucida Sans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</w:style>
  <w:style w:type="paragraph" w:customStyle="1" w:styleId="En-tteetpieddepage">
    <w:name w:val="En-tête et pied de page"/>
    <w:basedOn w:val="Normal"/>
    <w:pPr>
      <w:suppressLineNumbers/>
      <w:tabs>
        <w:tab w:val="center" w:pos="4819"/>
        <w:tab w:val="right" w:pos="9638"/>
      </w:tabs>
    </w:pPr>
  </w:style>
  <w:style w:type="paragraph" w:styleId="En-tte">
    <w:name w:val="header"/>
    <w:basedOn w:val="Normal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centr1">
    <w:name w:val="Normal centré1"/>
    <w:basedOn w:val="Normal"/>
    <w:pPr>
      <w:tabs>
        <w:tab w:val="left" w:pos="3402"/>
      </w:tabs>
      <w:ind w:left="567" w:right="1161" w:firstLine="1985"/>
      <w:jc w:val="both"/>
    </w:pPr>
    <w:rPr>
      <w:rFonts w:ascii="Albertus Medium" w:hAnsi="Albertus Medium" w:cs="Albertus Medium"/>
      <w:sz w:val="22"/>
      <w:szCs w:val="22"/>
    </w:rPr>
  </w:style>
  <w:style w:type="paragraph" w:styleId="Textedebulles">
    <w:name w:val="Balloon Text"/>
    <w:basedOn w:val="Normal"/>
    <w:rPr>
      <w:rFonts w:ascii="Tahoma" w:hAnsi="Tahoma" w:cs="Tahoma"/>
      <w:sz w:val="16"/>
      <w:szCs w:val="16"/>
      <w:lang w:val="x-none"/>
    </w:rPr>
  </w:style>
  <w:style w:type="paragraph" w:customStyle="1" w:styleId="xmsonormal">
    <w:name w:val="xmsonormal"/>
    <w:basedOn w:val="Normal"/>
    <w:uiPriority w:val="99"/>
    <w:rsid w:val="00F4188F"/>
    <w:pPr>
      <w:suppressAutoHyphens w:val="0"/>
    </w:pPr>
    <w:rPr>
      <w:rFonts w:ascii="Calibri" w:eastAsia="Calibri" w:hAnsi="Calibri" w:cs="Calibri"/>
      <w:sz w:val="22"/>
      <w:szCs w:val="22"/>
      <w:lang w:eastAsia="fr-FR"/>
    </w:rPr>
  </w:style>
  <w:style w:type="paragraph" w:styleId="Paragraphedeliste">
    <w:name w:val="List Paragraph"/>
    <w:basedOn w:val="Normal"/>
    <w:uiPriority w:val="34"/>
    <w:qFormat/>
    <w:rsid w:val="001D39F7"/>
    <w:pPr>
      <w:suppressAutoHyphens w:val="0"/>
      <w:ind w:left="720"/>
      <w:contextualSpacing/>
    </w:pPr>
    <w:rPr>
      <w:lang w:eastAsia="fr-FR"/>
    </w:rPr>
  </w:style>
  <w:style w:type="paragraph" w:customStyle="1" w:styleId="Corps">
    <w:name w:val="Corps"/>
    <w:rsid w:val="002F1D1C"/>
    <w:pPr>
      <w:pBdr>
        <w:top w:val="nil"/>
        <w:left w:val="nil"/>
        <w:bottom w:val="nil"/>
        <w:right w:val="nil"/>
        <w:between w:val="nil"/>
        <w:bar w:val="nil"/>
      </w:pBdr>
    </w:pPr>
    <w:rPr>
      <w:rFonts w:eastAsia="Arial Unicode MS" w:cs="Arial Unicode MS"/>
      <w:color w:val="000000"/>
      <w:u w:color="000000"/>
      <w:bdr w:val="nil"/>
      <w:lang w:val="en-US"/>
    </w:rPr>
  </w:style>
  <w:style w:type="character" w:customStyle="1" w:styleId="Aucun">
    <w:name w:val="Aucun"/>
    <w:rsid w:val="002F1D1C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trehoux\Downloads\Annonce%20Assistante%20communication%20new.dotx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Annonce Assistante communication new</Template>
  <TotalTime>9</TotalTime>
  <Pages>2</Pages>
  <Words>769</Words>
  <Characters>4234</Characters>
  <Application>Microsoft Office Word</Application>
  <DocSecurity>0</DocSecurity>
  <Lines>35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 </vt:lpstr>
    </vt:vector>
  </TitlesOfParts>
  <Company/>
  <LinksUpToDate>false</LinksUpToDate>
  <CharactersWithSpaces>4994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Clara Trehoux</dc:creator>
  <cp:keywords/>
  <dc:description/>
  <cp:lastModifiedBy>Megane Commun</cp:lastModifiedBy>
  <cp:revision>5</cp:revision>
  <cp:lastPrinted>2023-04-04T12:09:00Z</cp:lastPrinted>
  <dcterms:created xsi:type="dcterms:W3CDTF">2026-05-27T12:30:00Z</dcterms:created>
  <dcterms:modified xsi:type="dcterms:W3CDTF">2026-05-28T12:38:00Z</dcterms:modified>
</cp:coreProperties>
</file>