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3160EAA" w14:textId="77777777" w:rsidR="00F4188F" w:rsidRPr="006A181F" w:rsidRDefault="00F4188F" w:rsidP="00ED6022">
      <w:pPr>
        <w:pStyle w:val="xmsonormal"/>
        <w:shd w:val="clear" w:color="auto" w:fill="FFFFFF"/>
        <w:ind w:left="709" w:right="849"/>
        <w:jc w:val="both"/>
        <w:rPr>
          <w:rFonts w:asciiTheme="minorHAnsi" w:hAnsiTheme="minorHAnsi" w:cstheme="minorHAnsi"/>
          <w:color w:val="201F1E"/>
        </w:rPr>
      </w:pPr>
      <w:r w:rsidRPr="006A181F">
        <w:rPr>
          <w:rFonts w:asciiTheme="minorHAnsi" w:hAnsiTheme="minorHAnsi" w:cstheme="minorHAnsi"/>
          <w:color w:val="201F1E"/>
        </w:rPr>
        <w:t>Ville sous-préfecture de l’Aisne, 4</w:t>
      </w:r>
      <w:r w:rsidRPr="006A181F">
        <w:rPr>
          <w:rFonts w:asciiTheme="minorHAnsi" w:hAnsiTheme="minorHAnsi" w:cstheme="minorHAnsi"/>
          <w:color w:val="201F1E"/>
          <w:vertAlign w:val="superscript"/>
        </w:rPr>
        <w:t>ème</w:t>
      </w:r>
      <w:r w:rsidRPr="006A181F">
        <w:rPr>
          <w:rFonts w:asciiTheme="minorHAnsi" w:hAnsiTheme="minorHAnsi" w:cstheme="minorHAnsi"/>
          <w:color w:val="201F1E"/>
        </w:rPr>
        <w:t> commune du département avec plus de 15 000 habitants (en constante progression), la ville de Château-Thierry est très dynamique et idéalement située à 1h de Paris (50 minutes en train), et 45 mn de Marne la Vallée et de Reims par l’autoroute A4.</w:t>
      </w:r>
    </w:p>
    <w:p w14:paraId="103D7DAE" w14:textId="77777777" w:rsidR="00F4188F" w:rsidRPr="006A181F" w:rsidRDefault="00F4188F" w:rsidP="00ED6022">
      <w:pPr>
        <w:pStyle w:val="xmsonormal"/>
        <w:shd w:val="clear" w:color="auto" w:fill="FFFFFF"/>
        <w:ind w:left="709" w:right="849"/>
        <w:jc w:val="both"/>
        <w:rPr>
          <w:rFonts w:asciiTheme="minorHAnsi" w:hAnsiTheme="minorHAnsi" w:cstheme="minorHAnsi"/>
        </w:rPr>
      </w:pPr>
      <w:r w:rsidRPr="006A181F">
        <w:rPr>
          <w:rFonts w:asciiTheme="minorHAnsi" w:hAnsiTheme="minorHAnsi" w:cstheme="minorHAnsi"/>
          <w:color w:val="201F1E"/>
        </w:rPr>
        <w:t>Forte d’une activité économique soutenue, liée à la présence d’entreprises nationales, familiales et viticoles, la ville constitue un bassin d’emploi majeur du territoire.</w:t>
      </w:r>
    </w:p>
    <w:p w14:paraId="220B4199" w14:textId="77777777" w:rsidR="00F4188F" w:rsidRPr="006A181F" w:rsidRDefault="00F4188F" w:rsidP="00ED6022">
      <w:pPr>
        <w:pStyle w:val="xmsonormal"/>
        <w:shd w:val="clear" w:color="auto" w:fill="FFFFFF"/>
        <w:ind w:left="709" w:right="849"/>
        <w:jc w:val="both"/>
        <w:rPr>
          <w:rFonts w:asciiTheme="minorHAnsi" w:hAnsiTheme="minorHAnsi" w:cstheme="minorHAnsi"/>
        </w:rPr>
      </w:pPr>
      <w:r w:rsidRPr="006A181F">
        <w:rPr>
          <w:rFonts w:asciiTheme="minorHAnsi" w:hAnsiTheme="minorHAnsi" w:cstheme="minorHAnsi"/>
          <w:color w:val="201F1E"/>
        </w:rPr>
        <w:t>Cité poétique nichée au cœur de la Vallée de la Marne, aux portes de la Champagne et ville</w:t>
      </w:r>
      <w:r w:rsidRPr="006A181F">
        <w:rPr>
          <w:rFonts w:asciiTheme="minorHAnsi" w:hAnsiTheme="minorHAnsi" w:cstheme="minorHAnsi"/>
          <w:color w:val="201F1E"/>
          <w:shd w:val="clear" w:color="auto" w:fill="FFFFFF"/>
        </w:rPr>
        <w:t xml:space="preserve"> natale de Jean de La Fontaine,</w:t>
      </w:r>
      <w:r w:rsidRPr="006A181F">
        <w:rPr>
          <w:rFonts w:asciiTheme="minorHAnsi" w:hAnsiTheme="minorHAnsi" w:cstheme="minorHAnsi"/>
          <w:color w:val="201F1E"/>
        </w:rPr>
        <w:t xml:space="preserve"> Château-Thierry bénéficie d’une richesse patrimoniale et environnementale incroyable pour offrir un cadre où il fait bon vivre et travailler. </w:t>
      </w:r>
    </w:p>
    <w:p w14:paraId="5FF58A7F" w14:textId="3AE4D0FD" w:rsidR="00F4188F" w:rsidRPr="006A181F" w:rsidRDefault="000A78A9" w:rsidP="00F4188F">
      <w:pPr>
        <w:pStyle w:val="xmsonormal"/>
        <w:shd w:val="clear" w:color="auto" w:fill="FFFFFF"/>
        <w:jc w:val="both"/>
        <w:rPr>
          <w:rFonts w:asciiTheme="minorHAnsi" w:hAnsiTheme="minorHAnsi" w:cstheme="minorHAnsi"/>
        </w:rPr>
      </w:pPr>
      <w:r>
        <w:rPr>
          <w:rFonts w:asciiTheme="minorHAnsi" w:hAnsiTheme="minorHAnsi" w:cstheme="minorHAnsi"/>
          <w:color w:val="201F1E"/>
          <w:shd w:val="clear" w:color="auto" w:fill="FFFFFF"/>
        </w:rPr>
        <w:tab/>
      </w:r>
    </w:p>
    <w:p w14:paraId="69CF1E93" w14:textId="00626A2A" w:rsidR="00D43C42" w:rsidRPr="006A181F" w:rsidRDefault="005E5051" w:rsidP="00ED12F6">
      <w:pPr>
        <w:ind w:left="709" w:right="849"/>
        <w:jc w:val="center"/>
        <w:rPr>
          <w:rFonts w:asciiTheme="minorHAnsi" w:hAnsiTheme="minorHAnsi" w:cstheme="minorHAnsi"/>
          <w:b/>
          <w:sz w:val="22"/>
          <w:szCs w:val="22"/>
        </w:rPr>
      </w:pPr>
      <w:r>
        <w:rPr>
          <w:rFonts w:asciiTheme="minorHAnsi" w:hAnsiTheme="minorHAnsi" w:cstheme="minorHAnsi"/>
          <w:b/>
          <w:sz w:val="22"/>
          <w:szCs w:val="22"/>
        </w:rPr>
        <w:t xml:space="preserve">Technicien </w:t>
      </w:r>
      <w:r w:rsidR="00ED12F6">
        <w:rPr>
          <w:rFonts w:asciiTheme="minorHAnsi" w:hAnsiTheme="minorHAnsi" w:cstheme="minorHAnsi"/>
          <w:b/>
          <w:sz w:val="22"/>
          <w:szCs w:val="22"/>
        </w:rPr>
        <w:t xml:space="preserve">de salle de spectacle </w:t>
      </w:r>
      <w:r w:rsidR="00CC3195">
        <w:rPr>
          <w:rFonts w:asciiTheme="minorHAnsi" w:hAnsiTheme="minorHAnsi" w:cstheme="minorHAnsi"/>
          <w:b/>
          <w:sz w:val="22"/>
          <w:szCs w:val="22"/>
        </w:rPr>
        <w:t>(H/F)</w:t>
      </w:r>
    </w:p>
    <w:p w14:paraId="49D4D195" w14:textId="08036640" w:rsidR="001D0F85" w:rsidRPr="006A181F" w:rsidRDefault="001D0F85" w:rsidP="00ED6022">
      <w:pPr>
        <w:ind w:left="709" w:right="849"/>
        <w:jc w:val="center"/>
        <w:rPr>
          <w:rFonts w:asciiTheme="minorHAnsi" w:hAnsiTheme="minorHAnsi" w:cstheme="minorHAnsi"/>
          <w:sz w:val="22"/>
          <w:szCs w:val="22"/>
        </w:rPr>
      </w:pPr>
      <w:r w:rsidRPr="006A181F">
        <w:rPr>
          <w:rFonts w:asciiTheme="minorHAnsi" w:hAnsiTheme="minorHAnsi" w:cstheme="minorHAnsi"/>
          <w:sz w:val="22"/>
          <w:szCs w:val="22"/>
        </w:rPr>
        <w:t xml:space="preserve">Catégorie </w:t>
      </w:r>
      <w:r w:rsidR="001828CD">
        <w:rPr>
          <w:rFonts w:asciiTheme="minorHAnsi" w:hAnsiTheme="minorHAnsi" w:cstheme="minorHAnsi"/>
          <w:sz w:val="22"/>
          <w:szCs w:val="22"/>
        </w:rPr>
        <w:t>C</w:t>
      </w:r>
      <w:r w:rsidR="00ED12F6">
        <w:rPr>
          <w:rFonts w:asciiTheme="minorHAnsi" w:hAnsiTheme="minorHAnsi" w:cstheme="minorHAnsi"/>
          <w:sz w:val="22"/>
          <w:szCs w:val="22"/>
        </w:rPr>
        <w:t xml:space="preserve"> </w:t>
      </w:r>
      <w:r w:rsidR="000A78A9">
        <w:rPr>
          <w:rFonts w:asciiTheme="minorHAnsi" w:hAnsiTheme="minorHAnsi" w:cstheme="minorHAnsi"/>
          <w:sz w:val="22"/>
          <w:szCs w:val="22"/>
        </w:rPr>
        <w:t>–</w:t>
      </w:r>
      <w:r w:rsidRPr="006A181F">
        <w:rPr>
          <w:rFonts w:asciiTheme="minorHAnsi" w:hAnsiTheme="minorHAnsi" w:cstheme="minorHAnsi"/>
          <w:sz w:val="22"/>
          <w:szCs w:val="22"/>
        </w:rPr>
        <w:t xml:space="preserve"> </w:t>
      </w:r>
      <w:r w:rsidR="000F3B08">
        <w:rPr>
          <w:rFonts w:asciiTheme="minorHAnsi" w:hAnsiTheme="minorHAnsi" w:cstheme="minorHAnsi"/>
          <w:sz w:val="22"/>
          <w:szCs w:val="22"/>
        </w:rPr>
        <w:t>technique</w:t>
      </w:r>
    </w:p>
    <w:p w14:paraId="3434D777" w14:textId="77777777" w:rsidR="001D39F7" w:rsidRPr="006A181F" w:rsidRDefault="001D39F7" w:rsidP="00A14F3E">
      <w:pPr>
        <w:suppressAutoHyphens w:val="0"/>
        <w:ind w:right="849"/>
        <w:jc w:val="both"/>
        <w:rPr>
          <w:rFonts w:asciiTheme="minorHAnsi" w:hAnsiTheme="minorHAnsi" w:cstheme="minorHAnsi"/>
          <w:sz w:val="22"/>
          <w:szCs w:val="22"/>
          <w:lang w:eastAsia="fr-FR"/>
        </w:rPr>
      </w:pPr>
    </w:p>
    <w:p w14:paraId="6A3ACBCA" w14:textId="3FDAFCE9" w:rsidR="00C4728E" w:rsidRPr="006A181F" w:rsidRDefault="00C4728E" w:rsidP="00ED6022">
      <w:pPr>
        <w:pStyle w:val="Corps"/>
        <w:ind w:left="709" w:right="849"/>
        <w:jc w:val="both"/>
        <w:rPr>
          <w:rStyle w:val="Aucun"/>
          <w:rFonts w:asciiTheme="minorHAnsi" w:hAnsiTheme="minorHAnsi" w:cstheme="minorHAnsi"/>
          <w:i/>
          <w:iCs/>
          <w:color w:val="833C0B"/>
          <w:sz w:val="22"/>
          <w:szCs w:val="22"/>
          <w:lang w:val="fr-FR"/>
        </w:rPr>
      </w:pPr>
      <w:r w:rsidRPr="006A181F">
        <w:rPr>
          <w:rStyle w:val="Aucun"/>
          <w:rFonts w:asciiTheme="minorHAnsi" w:hAnsiTheme="minorHAnsi" w:cstheme="minorHAnsi"/>
          <w:b/>
          <w:bCs/>
          <w:sz w:val="22"/>
          <w:szCs w:val="22"/>
          <w:lang w:val="fr-FR"/>
        </w:rPr>
        <w:t xml:space="preserve">Temps de travail hebdomadaire : </w:t>
      </w:r>
      <w:r w:rsidR="00BB7BE3">
        <w:rPr>
          <w:rStyle w:val="Aucun"/>
          <w:rFonts w:asciiTheme="minorHAnsi" w:hAnsiTheme="minorHAnsi" w:cstheme="minorHAnsi"/>
          <w:i/>
          <w:iCs/>
          <w:color w:val="auto"/>
          <w:sz w:val="22"/>
          <w:szCs w:val="22"/>
          <w:lang w:val="fr-FR"/>
        </w:rPr>
        <w:t>37H00 (12 RTT)</w:t>
      </w:r>
      <w:r w:rsidR="00841289">
        <w:rPr>
          <w:rStyle w:val="Aucun"/>
          <w:rFonts w:asciiTheme="minorHAnsi" w:hAnsiTheme="minorHAnsi" w:cstheme="minorHAnsi"/>
          <w:i/>
          <w:iCs/>
          <w:color w:val="auto"/>
          <w:sz w:val="22"/>
          <w:szCs w:val="22"/>
          <w:lang w:val="fr-FR"/>
        </w:rPr>
        <w:t xml:space="preserve"> </w:t>
      </w:r>
    </w:p>
    <w:p w14:paraId="3A7EF042" w14:textId="2DE3A42F" w:rsidR="0041496A" w:rsidRPr="00F75E40" w:rsidRDefault="00C4728E" w:rsidP="00ED12F6">
      <w:pPr>
        <w:pStyle w:val="Corps"/>
        <w:ind w:left="720"/>
        <w:jc w:val="both"/>
        <w:rPr>
          <w:rStyle w:val="Aucun"/>
          <w:rFonts w:asciiTheme="minorHAnsi" w:hAnsiTheme="minorHAnsi" w:cstheme="minorHAnsi"/>
          <w:sz w:val="22"/>
          <w:szCs w:val="22"/>
        </w:rPr>
      </w:pPr>
      <w:r w:rsidRPr="006A181F">
        <w:rPr>
          <w:rStyle w:val="Aucun"/>
          <w:rFonts w:asciiTheme="minorHAnsi" w:hAnsiTheme="minorHAnsi" w:cstheme="minorHAnsi"/>
          <w:b/>
          <w:bCs/>
          <w:sz w:val="22"/>
          <w:szCs w:val="22"/>
          <w:lang w:val="fr-FR"/>
        </w:rPr>
        <w:t>Horaires</w:t>
      </w:r>
      <w:r w:rsidR="006C44BE">
        <w:rPr>
          <w:rStyle w:val="Aucun"/>
          <w:rFonts w:asciiTheme="minorHAnsi" w:hAnsiTheme="minorHAnsi" w:cstheme="minorHAnsi"/>
          <w:b/>
          <w:bCs/>
          <w:sz w:val="22"/>
          <w:szCs w:val="22"/>
          <w:lang w:val="fr-FR"/>
        </w:rPr>
        <w:t> :</w:t>
      </w:r>
      <w:r w:rsidR="00CC3195">
        <w:t xml:space="preserve"> </w:t>
      </w:r>
      <w:proofErr w:type="spellStart"/>
      <w:r w:rsidR="00F75E40">
        <w:rPr>
          <w:rFonts w:asciiTheme="minorHAnsi" w:hAnsiTheme="minorHAnsi" w:cstheme="minorHAnsi"/>
          <w:sz w:val="22"/>
          <w:szCs w:val="22"/>
        </w:rPr>
        <w:t>variés</w:t>
      </w:r>
      <w:proofErr w:type="spellEnd"/>
      <w:r w:rsidR="00F75E40">
        <w:rPr>
          <w:rFonts w:asciiTheme="minorHAnsi" w:hAnsiTheme="minorHAnsi" w:cstheme="minorHAnsi"/>
          <w:sz w:val="22"/>
          <w:szCs w:val="22"/>
        </w:rPr>
        <w:t xml:space="preserve"> </w:t>
      </w:r>
      <w:proofErr w:type="spellStart"/>
      <w:r w:rsidR="00F75E40">
        <w:rPr>
          <w:rFonts w:asciiTheme="minorHAnsi" w:hAnsiTheme="minorHAnsi" w:cstheme="minorHAnsi"/>
          <w:sz w:val="22"/>
          <w:szCs w:val="22"/>
        </w:rPr>
        <w:t>selon</w:t>
      </w:r>
      <w:proofErr w:type="spellEnd"/>
      <w:r w:rsidR="00F75E40">
        <w:rPr>
          <w:rFonts w:asciiTheme="minorHAnsi" w:hAnsiTheme="minorHAnsi" w:cstheme="minorHAnsi"/>
          <w:sz w:val="22"/>
          <w:szCs w:val="22"/>
        </w:rPr>
        <w:t xml:space="preserve"> planning des manifestations</w:t>
      </w:r>
      <w:r w:rsidR="006C44BE">
        <w:rPr>
          <w:rStyle w:val="Aucun"/>
          <w:rFonts w:asciiTheme="minorHAnsi" w:hAnsiTheme="minorHAnsi" w:cstheme="minorHAnsi"/>
          <w:b/>
          <w:bCs/>
          <w:sz w:val="22"/>
          <w:szCs w:val="22"/>
          <w:lang w:val="fr-FR"/>
        </w:rPr>
        <w:tab/>
      </w:r>
    </w:p>
    <w:p w14:paraId="1553DEE2" w14:textId="5121D409" w:rsidR="00C4728E" w:rsidRPr="006A181F" w:rsidRDefault="00C4728E" w:rsidP="00ED6022">
      <w:pPr>
        <w:pStyle w:val="Corps"/>
        <w:ind w:left="709" w:right="849"/>
        <w:jc w:val="both"/>
        <w:rPr>
          <w:rStyle w:val="Aucun"/>
          <w:rFonts w:asciiTheme="minorHAnsi" w:eastAsia="Calibri" w:hAnsiTheme="minorHAnsi" w:cstheme="minorHAnsi"/>
          <w:b/>
          <w:bCs/>
          <w:sz w:val="22"/>
          <w:szCs w:val="22"/>
          <w:lang w:val="fr-FR"/>
        </w:rPr>
      </w:pPr>
      <w:r w:rsidRPr="006A181F">
        <w:rPr>
          <w:rStyle w:val="Aucun"/>
          <w:rFonts w:asciiTheme="minorHAnsi" w:eastAsia="Calibri" w:hAnsiTheme="minorHAnsi" w:cstheme="minorHAnsi"/>
          <w:b/>
          <w:bCs/>
          <w:sz w:val="22"/>
          <w:szCs w:val="22"/>
          <w:lang w:val="fr-FR"/>
        </w:rPr>
        <w:t>Lieu d’affectation </w:t>
      </w:r>
      <w:r w:rsidR="00210521" w:rsidRPr="006A181F">
        <w:rPr>
          <w:rStyle w:val="Aucun"/>
          <w:rFonts w:asciiTheme="minorHAnsi" w:eastAsia="Calibri" w:hAnsiTheme="minorHAnsi" w:cstheme="minorHAnsi"/>
          <w:b/>
          <w:bCs/>
          <w:sz w:val="22"/>
          <w:szCs w:val="22"/>
          <w:lang w:val="fr-FR"/>
        </w:rPr>
        <w:t>:</w:t>
      </w:r>
      <w:r w:rsidR="00210521">
        <w:rPr>
          <w:rStyle w:val="Aucun"/>
          <w:rFonts w:asciiTheme="minorHAnsi" w:eastAsia="Calibri" w:hAnsiTheme="minorHAnsi" w:cstheme="minorHAnsi"/>
          <w:sz w:val="22"/>
          <w:szCs w:val="22"/>
          <w:lang w:val="fr-FR"/>
        </w:rPr>
        <w:t xml:space="preserve"> </w:t>
      </w:r>
      <w:r w:rsidR="005E5051">
        <w:rPr>
          <w:rStyle w:val="Aucun"/>
          <w:rFonts w:asciiTheme="minorHAnsi" w:eastAsia="Calibri" w:hAnsiTheme="minorHAnsi" w:cstheme="minorHAnsi"/>
          <w:sz w:val="22"/>
          <w:szCs w:val="22"/>
          <w:lang w:val="fr-FR"/>
        </w:rPr>
        <w:t xml:space="preserve">Palais des Rencontres, Avenue de </w:t>
      </w:r>
      <w:proofErr w:type="spellStart"/>
      <w:r w:rsidR="005E5051">
        <w:rPr>
          <w:rStyle w:val="Aucun"/>
          <w:rFonts w:asciiTheme="minorHAnsi" w:eastAsia="Calibri" w:hAnsiTheme="minorHAnsi" w:cstheme="minorHAnsi"/>
          <w:sz w:val="22"/>
          <w:szCs w:val="22"/>
          <w:lang w:val="fr-FR"/>
        </w:rPr>
        <w:t>Lauconnois</w:t>
      </w:r>
      <w:proofErr w:type="spellEnd"/>
      <w:r w:rsidR="005E5051">
        <w:rPr>
          <w:rStyle w:val="Aucun"/>
          <w:rFonts w:asciiTheme="minorHAnsi" w:eastAsia="Calibri" w:hAnsiTheme="minorHAnsi" w:cstheme="minorHAnsi"/>
          <w:sz w:val="22"/>
          <w:szCs w:val="22"/>
          <w:lang w:val="fr-FR"/>
        </w:rPr>
        <w:t xml:space="preserve"> 02400 Château-Thierry</w:t>
      </w:r>
    </w:p>
    <w:p w14:paraId="4D9A4284" w14:textId="77777777" w:rsidR="00B13C23" w:rsidRPr="006A181F" w:rsidRDefault="00B13C23" w:rsidP="00ED6022">
      <w:pPr>
        <w:suppressAutoHyphens w:val="0"/>
        <w:ind w:left="709" w:right="849"/>
        <w:jc w:val="both"/>
        <w:rPr>
          <w:rFonts w:asciiTheme="minorHAnsi" w:hAnsiTheme="minorHAnsi" w:cstheme="minorHAnsi"/>
          <w:sz w:val="22"/>
          <w:szCs w:val="22"/>
          <w:lang w:eastAsia="fr-FR"/>
        </w:rPr>
      </w:pPr>
    </w:p>
    <w:p w14:paraId="03D83E71" w14:textId="4CBC2C21" w:rsidR="001828CD" w:rsidRPr="005E5051" w:rsidRDefault="002B0C8D" w:rsidP="005E5051">
      <w:pPr>
        <w:suppressAutoHyphens w:val="0"/>
        <w:ind w:left="709" w:right="849"/>
        <w:rPr>
          <w:rFonts w:asciiTheme="minorHAnsi" w:hAnsiTheme="minorHAnsi" w:cstheme="minorHAnsi"/>
          <w:b/>
          <w:i/>
          <w:sz w:val="22"/>
          <w:szCs w:val="22"/>
          <w:lang w:eastAsia="fr-FR"/>
        </w:rPr>
      </w:pPr>
      <w:r w:rsidRPr="006A181F">
        <w:rPr>
          <w:rFonts w:asciiTheme="minorHAnsi" w:hAnsiTheme="minorHAnsi" w:cstheme="minorHAnsi"/>
          <w:b/>
          <w:i/>
          <w:sz w:val="22"/>
          <w:szCs w:val="22"/>
          <w:lang w:eastAsia="fr-FR"/>
        </w:rPr>
        <w:t>MISSIONS GENERALES</w:t>
      </w:r>
    </w:p>
    <w:p w14:paraId="3E18E003" w14:textId="77777777" w:rsidR="00ED12F6" w:rsidRPr="00ED12F6" w:rsidRDefault="00ED12F6" w:rsidP="00ED12F6">
      <w:pPr>
        <w:suppressAutoHyphens w:val="0"/>
        <w:ind w:left="709" w:right="849"/>
        <w:jc w:val="both"/>
        <w:rPr>
          <w:rFonts w:asciiTheme="minorHAnsi" w:hAnsiTheme="minorHAnsi" w:cstheme="minorHAnsi"/>
          <w:bCs/>
          <w:sz w:val="22"/>
          <w:szCs w:val="22"/>
          <w:lang w:eastAsia="fr-FR"/>
        </w:rPr>
      </w:pPr>
      <w:r w:rsidRPr="00ED12F6">
        <w:rPr>
          <w:rFonts w:asciiTheme="minorHAnsi" w:hAnsiTheme="minorHAnsi" w:cstheme="minorHAnsi"/>
          <w:bCs/>
          <w:sz w:val="22"/>
          <w:szCs w:val="22"/>
          <w:lang w:eastAsia="fr-FR"/>
        </w:rPr>
        <w:t xml:space="preserve">Réhabilité en 2019, le Palais des Rencontres est un équipement dynamique et polyvalent regroupant des activités de programmation culturelle, une antenne de médiathèque, un centre social, une restauration scolaire et un accueil de loisirs. </w:t>
      </w:r>
    </w:p>
    <w:p w14:paraId="5B56AFB3" w14:textId="77777777" w:rsidR="00ED12F6" w:rsidRPr="00ED12F6" w:rsidRDefault="00ED12F6" w:rsidP="00ED12F6">
      <w:pPr>
        <w:suppressAutoHyphens w:val="0"/>
        <w:ind w:left="709" w:right="849"/>
        <w:jc w:val="both"/>
        <w:rPr>
          <w:rFonts w:asciiTheme="minorHAnsi" w:hAnsiTheme="minorHAnsi" w:cstheme="minorHAnsi"/>
          <w:bCs/>
          <w:sz w:val="22"/>
          <w:szCs w:val="22"/>
          <w:lang w:eastAsia="fr-FR"/>
        </w:rPr>
      </w:pPr>
      <w:r w:rsidRPr="00ED12F6">
        <w:rPr>
          <w:rFonts w:asciiTheme="minorHAnsi" w:hAnsiTheme="minorHAnsi" w:cstheme="minorHAnsi"/>
          <w:bCs/>
          <w:sz w:val="22"/>
          <w:szCs w:val="22"/>
          <w:lang w:eastAsia="fr-FR"/>
        </w:rPr>
        <w:t>En tant que technicien polyvalent, sous l’autorité de la Directrice de la Culture, vous assurerez la préparation, l’installation, l’exploitation et le démontage des équipements techniques nécessaires au bon déroulement des spectacles, concerts, événements et manifestations culturelles.</w:t>
      </w:r>
    </w:p>
    <w:p w14:paraId="176A4FF9" w14:textId="77777777" w:rsidR="000F3B08" w:rsidRPr="006A181F" w:rsidRDefault="000F3B08" w:rsidP="00ED12F6">
      <w:pPr>
        <w:suppressAutoHyphens w:val="0"/>
        <w:ind w:right="849"/>
        <w:jc w:val="both"/>
        <w:rPr>
          <w:rFonts w:asciiTheme="minorHAnsi" w:hAnsiTheme="minorHAnsi" w:cstheme="minorHAnsi"/>
          <w:sz w:val="22"/>
          <w:szCs w:val="22"/>
          <w:lang w:eastAsia="fr-FR"/>
        </w:rPr>
      </w:pPr>
    </w:p>
    <w:p w14:paraId="033C6BE3" w14:textId="7ED7F80D" w:rsidR="00367B1E" w:rsidRDefault="001D39F7" w:rsidP="00A14F3E">
      <w:pPr>
        <w:suppressAutoHyphens w:val="0"/>
        <w:ind w:left="709" w:right="849"/>
        <w:jc w:val="both"/>
        <w:rPr>
          <w:rFonts w:asciiTheme="minorHAnsi" w:hAnsiTheme="minorHAnsi" w:cstheme="minorHAnsi"/>
          <w:b/>
          <w:i/>
          <w:sz w:val="22"/>
          <w:szCs w:val="22"/>
          <w:lang w:eastAsia="fr-FR"/>
        </w:rPr>
      </w:pPr>
      <w:r w:rsidRPr="006A181F">
        <w:rPr>
          <w:rFonts w:asciiTheme="minorHAnsi" w:hAnsiTheme="minorHAnsi" w:cstheme="minorHAnsi"/>
          <w:b/>
          <w:i/>
          <w:sz w:val="22"/>
          <w:szCs w:val="22"/>
          <w:lang w:eastAsia="fr-FR"/>
        </w:rPr>
        <w:t>MISSIONS ET ACTIVITES</w:t>
      </w:r>
    </w:p>
    <w:p w14:paraId="5163B4DA" w14:textId="787D584D" w:rsidR="00724249" w:rsidRDefault="00ED12F6" w:rsidP="000722F5">
      <w:pPr>
        <w:suppressAutoHyphens w:val="0"/>
        <w:ind w:right="849"/>
        <w:rPr>
          <w:rFonts w:asciiTheme="minorHAnsi" w:hAnsiTheme="minorHAnsi" w:cstheme="minorHAnsi"/>
          <w:b/>
          <w:i/>
          <w:sz w:val="22"/>
          <w:szCs w:val="22"/>
          <w:lang w:eastAsia="fr-FR"/>
        </w:rPr>
      </w:pPr>
      <w:r>
        <w:rPr>
          <w:rFonts w:asciiTheme="minorHAnsi" w:hAnsiTheme="minorHAnsi" w:cstheme="minorHAnsi"/>
          <w:b/>
          <w:i/>
          <w:sz w:val="22"/>
          <w:szCs w:val="22"/>
          <w:lang w:eastAsia="fr-FR"/>
        </w:rPr>
        <w:tab/>
      </w:r>
    </w:p>
    <w:p w14:paraId="6025308F" w14:textId="5C150813" w:rsidR="00ED12F6" w:rsidRPr="000634C7" w:rsidRDefault="00ED12F6" w:rsidP="00ED12F6">
      <w:pPr>
        <w:pStyle w:val="Corps"/>
        <w:numPr>
          <w:ilvl w:val="0"/>
          <w:numId w:val="40"/>
        </w:numPr>
        <w:ind w:left="851" w:right="19" w:hanging="142"/>
        <w:jc w:val="both"/>
        <w:rPr>
          <w:rStyle w:val="Aucun"/>
          <w:rFonts w:ascii="Calibri" w:hAnsi="Calibri" w:cs="Calibri"/>
          <w:iCs/>
          <w:sz w:val="22"/>
          <w:szCs w:val="22"/>
          <w:lang w:val="fr-FR"/>
        </w:rPr>
      </w:pPr>
      <w:r>
        <w:rPr>
          <w:rStyle w:val="Aucun"/>
          <w:rFonts w:ascii="Calibri" w:hAnsi="Calibri" w:cs="Calibri"/>
          <w:b/>
          <w:bCs/>
          <w:iCs/>
          <w:sz w:val="22"/>
          <w:szCs w:val="22"/>
          <w:lang w:val="fr-FR"/>
        </w:rPr>
        <w:t>Installation des matériels et équipements nécessaires à la réalisation des spectacles ou des événements</w:t>
      </w:r>
      <w:r w:rsidRPr="000634C7">
        <w:rPr>
          <w:rStyle w:val="Aucun"/>
          <w:rFonts w:ascii="Calibri" w:hAnsi="Calibri" w:cs="Calibri"/>
          <w:iCs/>
          <w:sz w:val="22"/>
          <w:szCs w:val="22"/>
          <w:lang w:val="fr-FR"/>
        </w:rPr>
        <w:t> :</w:t>
      </w:r>
    </w:p>
    <w:p w14:paraId="0DC4B64B" w14:textId="77777777" w:rsidR="00ED12F6" w:rsidRDefault="00ED12F6" w:rsidP="00ED12F6">
      <w:pPr>
        <w:pStyle w:val="Corps"/>
        <w:numPr>
          <w:ilvl w:val="0"/>
          <w:numId w:val="39"/>
        </w:numPr>
        <w:ind w:left="851" w:right="19" w:hanging="142"/>
        <w:jc w:val="both"/>
        <w:rPr>
          <w:rStyle w:val="Aucun"/>
          <w:rFonts w:ascii="Calibri" w:hAnsi="Calibri" w:cs="Calibri"/>
          <w:iCs/>
          <w:sz w:val="22"/>
          <w:szCs w:val="22"/>
          <w:lang w:val="fr-FR"/>
        </w:rPr>
      </w:pPr>
      <w:r>
        <w:rPr>
          <w:rStyle w:val="Aucun"/>
          <w:rFonts w:ascii="Calibri" w:hAnsi="Calibri" w:cs="Calibri"/>
          <w:iCs/>
          <w:sz w:val="22"/>
          <w:szCs w:val="22"/>
          <w:lang w:val="fr-FR"/>
        </w:rPr>
        <w:t>Lire et analyser une fiche technique, un plan d’installation, de diffusion sonore, de feux</w:t>
      </w:r>
    </w:p>
    <w:p w14:paraId="4E9214A4" w14:textId="77777777" w:rsidR="00ED12F6" w:rsidRDefault="00ED12F6" w:rsidP="00ED12F6">
      <w:pPr>
        <w:pStyle w:val="Corps"/>
        <w:numPr>
          <w:ilvl w:val="0"/>
          <w:numId w:val="39"/>
        </w:numPr>
        <w:ind w:left="851" w:right="19" w:hanging="142"/>
        <w:jc w:val="both"/>
        <w:rPr>
          <w:rStyle w:val="Aucun"/>
          <w:rFonts w:ascii="Calibri" w:hAnsi="Calibri" w:cs="Calibri"/>
          <w:iCs/>
          <w:sz w:val="22"/>
          <w:szCs w:val="22"/>
          <w:lang w:val="fr-FR"/>
        </w:rPr>
      </w:pPr>
      <w:r>
        <w:rPr>
          <w:rStyle w:val="Aucun"/>
          <w:rFonts w:ascii="Calibri" w:hAnsi="Calibri" w:cs="Calibri"/>
          <w:iCs/>
          <w:sz w:val="22"/>
          <w:szCs w:val="22"/>
          <w:lang w:val="fr-FR"/>
        </w:rPr>
        <w:t xml:space="preserve">Aménager un plateau et l’espace d’accueil du public en fonction des configurations requises </w:t>
      </w:r>
    </w:p>
    <w:p w14:paraId="552EB6A9" w14:textId="77777777" w:rsidR="00ED12F6" w:rsidRDefault="00ED12F6" w:rsidP="00ED12F6">
      <w:pPr>
        <w:pStyle w:val="Corps"/>
        <w:numPr>
          <w:ilvl w:val="0"/>
          <w:numId w:val="39"/>
        </w:numPr>
        <w:ind w:left="851" w:right="19" w:hanging="142"/>
        <w:jc w:val="both"/>
        <w:rPr>
          <w:rStyle w:val="Aucun"/>
          <w:rFonts w:ascii="Calibri" w:hAnsi="Calibri" w:cs="Calibri"/>
          <w:iCs/>
          <w:sz w:val="22"/>
          <w:szCs w:val="22"/>
          <w:lang w:val="fr-FR"/>
        </w:rPr>
      </w:pPr>
      <w:r>
        <w:rPr>
          <w:rStyle w:val="Aucun"/>
          <w:rFonts w:ascii="Calibri" w:hAnsi="Calibri" w:cs="Calibri"/>
          <w:iCs/>
          <w:sz w:val="22"/>
          <w:szCs w:val="22"/>
          <w:lang w:val="fr-FR"/>
        </w:rPr>
        <w:t>Assurer l’exécution technique, le montage et le démontage des événements</w:t>
      </w:r>
    </w:p>
    <w:p w14:paraId="7C225E7D" w14:textId="77777777" w:rsidR="00ED12F6" w:rsidRDefault="00ED12F6" w:rsidP="00ED12F6">
      <w:pPr>
        <w:pStyle w:val="Corps"/>
        <w:numPr>
          <w:ilvl w:val="0"/>
          <w:numId w:val="39"/>
        </w:numPr>
        <w:ind w:left="851" w:right="19" w:hanging="142"/>
        <w:jc w:val="both"/>
        <w:rPr>
          <w:rStyle w:val="Aucun"/>
          <w:rFonts w:ascii="Calibri" w:hAnsi="Calibri" w:cs="Calibri"/>
          <w:iCs/>
          <w:sz w:val="22"/>
          <w:szCs w:val="22"/>
          <w:lang w:val="fr-FR"/>
        </w:rPr>
      </w:pPr>
      <w:r>
        <w:rPr>
          <w:rStyle w:val="Aucun"/>
          <w:rFonts w:ascii="Calibri" w:hAnsi="Calibri" w:cs="Calibri"/>
          <w:iCs/>
          <w:sz w:val="22"/>
          <w:szCs w:val="22"/>
          <w:lang w:val="fr-FR"/>
        </w:rPr>
        <w:t>Entretenir les espaces (grande salle, plateau scénique, loges, amphithéâtre, hall d’entrée, annexe) et les abords du bâtiment</w:t>
      </w:r>
    </w:p>
    <w:p w14:paraId="4D8FCD3B" w14:textId="77777777" w:rsidR="00ED12F6" w:rsidRDefault="00ED12F6" w:rsidP="00ED12F6">
      <w:pPr>
        <w:pStyle w:val="Corps"/>
        <w:numPr>
          <w:ilvl w:val="0"/>
          <w:numId w:val="39"/>
        </w:numPr>
        <w:ind w:left="851" w:right="19" w:hanging="142"/>
        <w:jc w:val="both"/>
        <w:rPr>
          <w:rStyle w:val="Aucun"/>
          <w:rFonts w:ascii="Calibri" w:hAnsi="Calibri" w:cs="Calibri"/>
          <w:iCs/>
          <w:sz w:val="22"/>
          <w:szCs w:val="22"/>
          <w:lang w:val="fr-FR"/>
        </w:rPr>
      </w:pPr>
      <w:r>
        <w:rPr>
          <w:rStyle w:val="Aucun"/>
          <w:rFonts w:ascii="Calibri" w:hAnsi="Calibri" w:cs="Calibri"/>
          <w:iCs/>
          <w:sz w:val="22"/>
          <w:szCs w:val="22"/>
          <w:lang w:val="fr-FR"/>
        </w:rPr>
        <w:t>Identifier le matériel demandé</w:t>
      </w:r>
    </w:p>
    <w:p w14:paraId="20C138F6" w14:textId="77777777" w:rsidR="00ED12F6" w:rsidRDefault="00ED12F6" w:rsidP="00ED12F6">
      <w:pPr>
        <w:pStyle w:val="Corps"/>
        <w:numPr>
          <w:ilvl w:val="0"/>
          <w:numId w:val="39"/>
        </w:numPr>
        <w:ind w:left="851" w:right="19" w:hanging="142"/>
        <w:jc w:val="both"/>
        <w:rPr>
          <w:rStyle w:val="Aucun"/>
          <w:rFonts w:ascii="Calibri" w:hAnsi="Calibri" w:cs="Calibri"/>
          <w:iCs/>
          <w:sz w:val="22"/>
          <w:szCs w:val="22"/>
          <w:lang w:val="fr-FR"/>
        </w:rPr>
      </w:pPr>
      <w:r>
        <w:rPr>
          <w:rStyle w:val="Aucun"/>
          <w:rFonts w:ascii="Calibri" w:hAnsi="Calibri" w:cs="Calibri"/>
          <w:iCs/>
          <w:sz w:val="22"/>
          <w:szCs w:val="22"/>
          <w:lang w:val="fr-FR"/>
        </w:rPr>
        <w:t>Implanter et régler des matériels</w:t>
      </w:r>
    </w:p>
    <w:p w14:paraId="2FB2F7C1" w14:textId="77777777" w:rsidR="00ED12F6" w:rsidRDefault="00ED12F6" w:rsidP="00ED12F6">
      <w:pPr>
        <w:pStyle w:val="Corps"/>
        <w:numPr>
          <w:ilvl w:val="0"/>
          <w:numId w:val="39"/>
        </w:numPr>
        <w:ind w:left="851" w:right="19" w:hanging="142"/>
        <w:jc w:val="both"/>
        <w:rPr>
          <w:rStyle w:val="Aucun"/>
          <w:rFonts w:ascii="Calibri" w:hAnsi="Calibri" w:cs="Calibri"/>
          <w:iCs/>
          <w:sz w:val="22"/>
          <w:szCs w:val="22"/>
          <w:lang w:val="fr-FR"/>
        </w:rPr>
      </w:pPr>
      <w:r>
        <w:rPr>
          <w:rStyle w:val="Aucun"/>
          <w:rFonts w:ascii="Calibri" w:hAnsi="Calibri" w:cs="Calibri"/>
          <w:iCs/>
          <w:sz w:val="22"/>
          <w:szCs w:val="22"/>
          <w:lang w:val="fr-FR"/>
        </w:rPr>
        <w:t>Réaliser des systèmes de pilotage automatisé (son, lumière, feux…)</w:t>
      </w:r>
    </w:p>
    <w:p w14:paraId="7FD77E67" w14:textId="77777777" w:rsidR="00ED12F6" w:rsidRDefault="00ED12F6" w:rsidP="00ED12F6">
      <w:pPr>
        <w:pStyle w:val="Corps"/>
        <w:numPr>
          <w:ilvl w:val="0"/>
          <w:numId w:val="39"/>
        </w:numPr>
        <w:ind w:left="851" w:right="19" w:hanging="142"/>
        <w:jc w:val="both"/>
        <w:rPr>
          <w:rStyle w:val="Aucun"/>
          <w:rFonts w:ascii="Calibri" w:hAnsi="Calibri" w:cs="Calibri"/>
          <w:iCs/>
          <w:sz w:val="22"/>
          <w:szCs w:val="22"/>
          <w:lang w:val="fr-FR"/>
        </w:rPr>
      </w:pPr>
      <w:r>
        <w:rPr>
          <w:rStyle w:val="Aucun"/>
          <w:rFonts w:ascii="Calibri" w:hAnsi="Calibri" w:cs="Calibri"/>
          <w:iCs/>
          <w:sz w:val="22"/>
          <w:szCs w:val="22"/>
          <w:lang w:val="fr-FR"/>
        </w:rPr>
        <w:t>Gérer la technique de certains événements (son, lumière, vidéo et plateau)</w:t>
      </w:r>
    </w:p>
    <w:p w14:paraId="091926B7" w14:textId="77777777" w:rsidR="00ED12F6" w:rsidRDefault="00ED12F6" w:rsidP="00ED12F6">
      <w:pPr>
        <w:pStyle w:val="Corps"/>
        <w:numPr>
          <w:ilvl w:val="0"/>
          <w:numId w:val="39"/>
        </w:numPr>
        <w:ind w:left="851" w:right="19" w:hanging="142"/>
        <w:jc w:val="both"/>
        <w:rPr>
          <w:rStyle w:val="Aucun"/>
          <w:rFonts w:ascii="Calibri" w:hAnsi="Calibri" w:cs="Calibri"/>
          <w:iCs/>
          <w:sz w:val="22"/>
          <w:szCs w:val="22"/>
          <w:lang w:val="fr-FR"/>
        </w:rPr>
      </w:pPr>
      <w:r>
        <w:rPr>
          <w:rStyle w:val="Aucun"/>
          <w:rFonts w:ascii="Calibri" w:hAnsi="Calibri" w:cs="Calibri"/>
          <w:iCs/>
          <w:sz w:val="22"/>
          <w:szCs w:val="22"/>
          <w:lang w:val="fr-FR"/>
        </w:rPr>
        <w:t>Organiser des installations techniques (salles, espaces publics ou plein air)</w:t>
      </w:r>
    </w:p>
    <w:p w14:paraId="24EEE02C" w14:textId="77777777" w:rsidR="00ED12F6" w:rsidRPr="00F67A50" w:rsidRDefault="00ED12F6" w:rsidP="00ED12F6">
      <w:pPr>
        <w:pStyle w:val="Corps"/>
        <w:numPr>
          <w:ilvl w:val="0"/>
          <w:numId w:val="39"/>
        </w:numPr>
        <w:ind w:left="851" w:hanging="142"/>
        <w:jc w:val="both"/>
        <w:rPr>
          <w:rStyle w:val="Aucun"/>
          <w:rFonts w:ascii="Calibri" w:eastAsia="Calibri" w:hAnsi="Calibri" w:cs="Calibri"/>
          <w:bCs/>
          <w:sz w:val="22"/>
          <w:szCs w:val="22"/>
          <w:lang w:val="fr-FR"/>
        </w:rPr>
      </w:pPr>
      <w:r w:rsidRPr="004D27EF">
        <w:rPr>
          <w:rStyle w:val="Aucun"/>
          <w:rFonts w:ascii="Calibri" w:eastAsia="Calibri" w:hAnsi="Calibri" w:cs="Calibri"/>
          <w:bCs/>
          <w:sz w:val="22"/>
          <w:szCs w:val="22"/>
          <w:lang w:val="fr-FR"/>
        </w:rPr>
        <w:t xml:space="preserve">Occasionnellement, vous </w:t>
      </w:r>
      <w:r>
        <w:rPr>
          <w:rStyle w:val="Aucun"/>
          <w:rFonts w:ascii="Calibri" w:eastAsia="Calibri" w:hAnsi="Calibri" w:cs="Calibri"/>
          <w:bCs/>
          <w:sz w:val="22"/>
          <w:szCs w:val="22"/>
          <w:lang w:val="fr-FR"/>
        </w:rPr>
        <w:t>participerez à</w:t>
      </w:r>
      <w:r w:rsidRPr="004D27EF">
        <w:rPr>
          <w:rStyle w:val="Aucun"/>
          <w:rFonts w:ascii="Calibri" w:eastAsia="Calibri" w:hAnsi="Calibri" w:cs="Calibri"/>
          <w:bCs/>
          <w:sz w:val="22"/>
          <w:szCs w:val="22"/>
          <w:lang w:val="fr-FR"/>
        </w:rPr>
        <w:t xml:space="preserve"> l’organisation technique d’événements culturels hors les murs.</w:t>
      </w:r>
    </w:p>
    <w:p w14:paraId="7B1AB978" w14:textId="77777777" w:rsidR="00ED12F6" w:rsidRDefault="00ED12F6" w:rsidP="00ED12F6">
      <w:pPr>
        <w:pStyle w:val="Corps"/>
        <w:ind w:left="851" w:right="19"/>
        <w:jc w:val="both"/>
        <w:rPr>
          <w:rStyle w:val="Aucun"/>
          <w:rFonts w:ascii="Calibri" w:hAnsi="Calibri" w:cs="Calibri"/>
          <w:iCs/>
          <w:sz w:val="22"/>
          <w:szCs w:val="22"/>
          <w:lang w:val="fr-FR"/>
        </w:rPr>
      </w:pPr>
    </w:p>
    <w:p w14:paraId="4B4A275B" w14:textId="77777777" w:rsidR="00ED12F6" w:rsidRPr="004D0CD8" w:rsidRDefault="00ED12F6" w:rsidP="00ED12F6">
      <w:pPr>
        <w:pStyle w:val="Corps"/>
        <w:numPr>
          <w:ilvl w:val="0"/>
          <w:numId w:val="40"/>
        </w:numPr>
        <w:ind w:left="851" w:right="19" w:hanging="142"/>
        <w:jc w:val="both"/>
        <w:rPr>
          <w:rStyle w:val="Aucun"/>
          <w:rFonts w:ascii="Calibri" w:hAnsi="Calibri" w:cs="Calibri"/>
          <w:iCs/>
          <w:sz w:val="22"/>
          <w:szCs w:val="22"/>
          <w:lang w:val="fr-FR"/>
        </w:rPr>
      </w:pPr>
      <w:r>
        <w:rPr>
          <w:rStyle w:val="Aucun"/>
          <w:rFonts w:ascii="Calibri" w:hAnsi="Calibri" w:cs="Calibri"/>
          <w:b/>
          <w:iCs/>
          <w:sz w:val="22"/>
          <w:szCs w:val="22"/>
          <w:lang w:val="fr-FR"/>
        </w:rPr>
        <w:t>Adaptation, contrôle des installations et mise en sécurité du plateau</w:t>
      </w:r>
    </w:p>
    <w:p w14:paraId="76D4A426" w14:textId="77777777" w:rsidR="00ED12F6" w:rsidRDefault="00ED12F6" w:rsidP="00ED12F6">
      <w:pPr>
        <w:pStyle w:val="Corps"/>
        <w:numPr>
          <w:ilvl w:val="0"/>
          <w:numId w:val="39"/>
        </w:numPr>
        <w:ind w:left="851" w:right="19" w:hanging="142"/>
        <w:jc w:val="both"/>
        <w:rPr>
          <w:rStyle w:val="Aucun"/>
          <w:rFonts w:ascii="Calibri" w:hAnsi="Calibri" w:cs="Calibri"/>
          <w:iCs/>
          <w:sz w:val="22"/>
          <w:szCs w:val="22"/>
          <w:lang w:val="fr-FR"/>
        </w:rPr>
      </w:pPr>
      <w:r>
        <w:rPr>
          <w:rStyle w:val="Aucun"/>
          <w:rFonts w:ascii="Calibri" w:hAnsi="Calibri" w:cs="Calibri"/>
          <w:iCs/>
          <w:sz w:val="22"/>
          <w:szCs w:val="22"/>
          <w:lang w:val="fr-FR"/>
        </w:rPr>
        <w:t>Accompagner la mise en place de spectacles et ajuster les moyens matériels et techniques nécessaires</w:t>
      </w:r>
    </w:p>
    <w:p w14:paraId="56AA3AB1" w14:textId="77777777" w:rsidR="00ED12F6" w:rsidRDefault="00ED12F6" w:rsidP="00ED12F6">
      <w:pPr>
        <w:pStyle w:val="Corps"/>
        <w:numPr>
          <w:ilvl w:val="0"/>
          <w:numId w:val="39"/>
        </w:numPr>
        <w:ind w:left="851" w:right="19" w:hanging="142"/>
        <w:jc w:val="both"/>
        <w:rPr>
          <w:rStyle w:val="Aucun"/>
          <w:rFonts w:ascii="Calibri" w:hAnsi="Calibri" w:cs="Calibri"/>
          <w:iCs/>
          <w:sz w:val="22"/>
          <w:szCs w:val="22"/>
          <w:lang w:val="fr-FR"/>
        </w:rPr>
      </w:pPr>
      <w:r>
        <w:rPr>
          <w:rStyle w:val="Aucun"/>
          <w:rFonts w:ascii="Calibri" w:hAnsi="Calibri" w:cs="Calibri"/>
          <w:iCs/>
          <w:sz w:val="22"/>
          <w:szCs w:val="22"/>
          <w:lang w:val="fr-FR"/>
        </w:rPr>
        <w:t>Vérifier la conformité des installations au regard des prescriptions techniques et des règles de sécurité</w:t>
      </w:r>
    </w:p>
    <w:p w14:paraId="5B9A7FED" w14:textId="77777777" w:rsidR="00ED12F6" w:rsidRDefault="00ED12F6" w:rsidP="00ED12F6">
      <w:pPr>
        <w:pStyle w:val="Corps"/>
        <w:numPr>
          <w:ilvl w:val="0"/>
          <w:numId w:val="39"/>
        </w:numPr>
        <w:ind w:left="851" w:right="19" w:hanging="142"/>
        <w:jc w:val="both"/>
        <w:rPr>
          <w:rStyle w:val="Aucun"/>
          <w:rFonts w:ascii="Calibri" w:hAnsi="Calibri" w:cs="Calibri"/>
          <w:iCs/>
          <w:sz w:val="22"/>
          <w:szCs w:val="22"/>
          <w:lang w:val="fr-FR"/>
        </w:rPr>
      </w:pPr>
      <w:r>
        <w:rPr>
          <w:rStyle w:val="Aucun"/>
          <w:rFonts w:ascii="Calibri" w:hAnsi="Calibri" w:cs="Calibri"/>
          <w:iCs/>
          <w:sz w:val="22"/>
          <w:szCs w:val="22"/>
          <w:lang w:val="fr-FR"/>
        </w:rPr>
        <w:t>Assurer un contrôle périodique des conditions de bon fonctionnement des matériels et équipements (entretien, réparation et rangement)</w:t>
      </w:r>
    </w:p>
    <w:p w14:paraId="512A88F4" w14:textId="77777777" w:rsidR="00ED12F6" w:rsidRPr="004D27EF" w:rsidRDefault="00ED12F6" w:rsidP="00ED12F6">
      <w:pPr>
        <w:pStyle w:val="Corps"/>
        <w:ind w:left="851" w:right="19"/>
        <w:jc w:val="both"/>
        <w:rPr>
          <w:rStyle w:val="Aucun"/>
          <w:rFonts w:ascii="Calibri" w:hAnsi="Calibri" w:cs="Calibri"/>
          <w:iCs/>
          <w:sz w:val="22"/>
          <w:szCs w:val="22"/>
          <w:lang w:val="fr-FR"/>
        </w:rPr>
      </w:pPr>
    </w:p>
    <w:p w14:paraId="67D4DB05" w14:textId="77777777" w:rsidR="00ED12F6" w:rsidRPr="0092459E" w:rsidRDefault="00ED12F6" w:rsidP="00ED12F6">
      <w:pPr>
        <w:pStyle w:val="Corps"/>
        <w:numPr>
          <w:ilvl w:val="0"/>
          <w:numId w:val="40"/>
        </w:numPr>
        <w:ind w:left="851" w:right="19" w:hanging="142"/>
        <w:jc w:val="both"/>
        <w:rPr>
          <w:rStyle w:val="Aucun"/>
          <w:rFonts w:ascii="Calibri" w:hAnsi="Calibri" w:cs="Calibri"/>
          <w:b/>
          <w:iCs/>
          <w:sz w:val="22"/>
          <w:szCs w:val="22"/>
          <w:lang w:val="fr-FR"/>
        </w:rPr>
      </w:pPr>
      <w:r>
        <w:rPr>
          <w:rStyle w:val="Aucun"/>
          <w:rFonts w:ascii="Calibri" w:hAnsi="Calibri" w:cs="Calibri"/>
          <w:b/>
          <w:iCs/>
          <w:sz w:val="22"/>
          <w:szCs w:val="22"/>
          <w:lang w:val="fr-FR"/>
        </w:rPr>
        <w:t>Gestion de la sécurité</w:t>
      </w:r>
    </w:p>
    <w:p w14:paraId="6BE33B9C" w14:textId="77777777" w:rsidR="00ED12F6" w:rsidRPr="004D27EF" w:rsidRDefault="00ED12F6" w:rsidP="00ED12F6">
      <w:pPr>
        <w:pStyle w:val="Corps"/>
        <w:numPr>
          <w:ilvl w:val="0"/>
          <w:numId w:val="39"/>
        </w:numPr>
        <w:ind w:left="851" w:right="19" w:hanging="142"/>
        <w:jc w:val="both"/>
        <w:rPr>
          <w:rStyle w:val="Aucun"/>
          <w:rFonts w:ascii="Calibri" w:hAnsi="Calibri" w:cs="Calibri"/>
          <w:iCs/>
          <w:sz w:val="22"/>
          <w:szCs w:val="22"/>
          <w:lang w:val="fr-FR"/>
        </w:rPr>
      </w:pPr>
      <w:r>
        <w:rPr>
          <w:rStyle w:val="Aucun"/>
          <w:rFonts w:ascii="Calibri" w:hAnsi="Calibri" w:cs="Calibri"/>
          <w:iCs/>
          <w:sz w:val="22"/>
          <w:szCs w:val="22"/>
          <w:lang w:val="fr-FR"/>
        </w:rPr>
        <w:t xml:space="preserve">Veiller au respect des normes de sécurité </w:t>
      </w:r>
      <w:r w:rsidRPr="00AD6804">
        <w:rPr>
          <w:rStyle w:val="Aucun"/>
          <w:rFonts w:ascii="Calibri" w:hAnsi="Calibri" w:cs="Calibri"/>
          <w:iCs/>
          <w:sz w:val="22"/>
          <w:szCs w:val="22"/>
          <w:lang w:val="fr-FR"/>
        </w:rPr>
        <w:t>d’un ERP</w:t>
      </w:r>
    </w:p>
    <w:p w14:paraId="0772C5FD" w14:textId="77777777" w:rsidR="00ED12F6" w:rsidRDefault="00ED12F6" w:rsidP="00ED12F6">
      <w:pPr>
        <w:pStyle w:val="Corps"/>
        <w:numPr>
          <w:ilvl w:val="0"/>
          <w:numId w:val="39"/>
        </w:numPr>
        <w:ind w:left="851" w:right="19" w:hanging="142"/>
        <w:jc w:val="both"/>
        <w:rPr>
          <w:rStyle w:val="Aucun"/>
          <w:rFonts w:ascii="Calibri" w:hAnsi="Calibri" w:cs="Calibri"/>
          <w:iCs/>
          <w:sz w:val="22"/>
          <w:szCs w:val="22"/>
          <w:lang w:val="fr-FR"/>
        </w:rPr>
      </w:pPr>
      <w:r>
        <w:rPr>
          <w:rStyle w:val="Aucun"/>
          <w:rFonts w:ascii="Calibri" w:hAnsi="Calibri" w:cs="Calibri"/>
          <w:iCs/>
          <w:sz w:val="22"/>
          <w:szCs w:val="22"/>
          <w:lang w:val="fr-FR"/>
        </w:rPr>
        <w:t>Assurer la surveillance des différentes installations et des usagers</w:t>
      </w:r>
    </w:p>
    <w:p w14:paraId="59222731" w14:textId="77777777" w:rsidR="00ED12F6" w:rsidRDefault="00ED12F6" w:rsidP="00ED12F6">
      <w:pPr>
        <w:pStyle w:val="Corps"/>
        <w:numPr>
          <w:ilvl w:val="0"/>
          <w:numId w:val="39"/>
        </w:numPr>
        <w:ind w:left="851" w:right="19" w:hanging="142"/>
        <w:jc w:val="both"/>
        <w:rPr>
          <w:rStyle w:val="Aucun"/>
          <w:rFonts w:ascii="Calibri" w:hAnsi="Calibri" w:cs="Calibri"/>
          <w:iCs/>
          <w:sz w:val="22"/>
          <w:szCs w:val="22"/>
          <w:lang w:val="fr-FR"/>
        </w:rPr>
      </w:pPr>
      <w:r>
        <w:rPr>
          <w:rStyle w:val="Aucun"/>
          <w:rFonts w:ascii="Calibri" w:hAnsi="Calibri" w:cs="Calibri"/>
          <w:iCs/>
          <w:sz w:val="22"/>
          <w:szCs w:val="22"/>
          <w:lang w:val="fr-FR"/>
        </w:rPr>
        <w:t>Gérer l’ouverture et la fermeture du bâtiment, du parking et de son éclairage public</w:t>
      </w:r>
    </w:p>
    <w:p w14:paraId="65123C20" w14:textId="0E466A0E" w:rsidR="00ED12F6" w:rsidRDefault="00ED12F6" w:rsidP="000722F5">
      <w:pPr>
        <w:suppressAutoHyphens w:val="0"/>
        <w:ind w:right="849"/>
        <w:rPr>
          <w:rFonts w:asciiTheme="minorHAnsi" w:hAnsiTheme="minorHAnsi" w:cstheme="minorHAnsi"/>
          <w:b/>
          <w:i/>
          <w:sz w:val="22"/>
          <w:szCs w:val="22"/>
          <w:lang w:eastAsia="fr-FR"/>
        </w:rPr>
      </w:pPr>
    </w:p>
    <w:p w14:paraId="0F16C6B1" w14:textId="77777777" w:rsidR="00724249" w:rsidRDefault="00724249" w:rsidP="000F3B08">
      <w:pPr>
        <w:suppressAutoHyphens w:val="0"/>
        <w:ind w:left="709" w:right="849"/>
        <w:rPr>
          <w:rFonts w:asciiTheme="minorHAnsi" w:hAnsiTheme="minorHAnsi" w:cstheme="minorHAnsi"/>
          <w:b/>
          <w:i/>
          <w:sz w:val="22"/>
          <w:szCs w:val="22"/>
          <w:lang w:eastAsia="fr-FR"/>
        </w:rPr>
      </w:pPr>
    </w:p>
    <w:p w14:paraId="4F5066E0" w14:textId="791E00EF" w:rsidR="000E0B95" w:rsidRPr="00367B1E" w:rsidRDefault="002B0C8D" w:rsidP="000F3B08">
      <w:pPr>
        <w:suppressAutoHyphens w:val="0"/>
        <w:ind w:left="709" w:right="849"/>
        <w:rPr>
          <w:rFonts w:asciiTheme="minorHAnsi" w:hAnsiTheme="minorHAnsi" w:cstheme="minorHAnsi"/>
          <w:b/>
          <w:i/>
          <w:sz w:val="22"/>
          <w:szCs w:val="22"/>
          <w:lang w:eastAsia="fr-FR"/>
        </w:rPr>
      </w:pPr>
      <w:r w:rsidRPr="006A181F">
        <w:rPr>
          <w:rFonts w:asciiTheme="minorHAnsi" w:hAnsiTheme="minorHAnsi" w:cstheme="minorHAnsi"/>
          <w:b/>
          <w:i/>
          <w:sz w:val="22"/>
          <w:szCs w:val="22"/>
          <w:lang w:eastAsia="fr-FR"/>
        </w:rPr>
        <w:t>QUALITES ET COMPETENCES REQUISES</w:t>
      </w:r>
    </w:p>
    <w:p w14:paraId="441A47A4" w14:textId="601EBD32" w:rsidR="000E0B95" w:rsidRPr="000E0B95" w:rsidRDefault="00D76C4B" w:rsidP="000722F5">
      <w:pPr>
        <w:tabs>
          <w:tab w:val="left" w:pos="851"/>
        </w:tabs>
        <w:ind w:left="709" w:right="849"/>
        <w:rPr>
          <w:rFonts w:asciiTheme="minorHAnsi" w:hAnsiTheme="minorHAnsi" w:cstheme="minorHAnsi"/>
          <w:sz w:val="22"/>
          <w:szCs w:val="22"/>
        </w:rPr>
      </w:pPr>
      <w:r w:rsidRPr="00D76C4B">
        <w:rPr>
          <w:rFonts w:asciiTheme="minorHAnsi" w:hAnsiTheme="minorHAnsi" w:cstheme="minorHAnsi"/>
          <w:sz w:val="22"/>
          <w:szCs w:val="22"/>
        </w:rPr>
        <w:t>Compétences</w:t>
      </w:r>
    </w:p>
    <w:p w14:paraId="1FEAB574" w14:textId="40DD80B1" w:rsidR="008E132C" w:rsidRPr="008E132C" w:rsidRDefault="00820B7F" w:rsidP="008E132C">
      <w:pPr>
        <w:tabs>
          <w:tab w:val="left" w:pos="851"/>
        </w:tabs>
        <w:ind w:left="851" w:right="849"/>
        <w:rPr>
          <w:rFonts w:asciiTheme="minorHAnsi" w:hAnsiTheme="minorHAnsi" w:cstheme="minorHAnsi"/>
          <w:sz w:val="22"/>
          <w:szCs w:val="22"/>
        </w:rPr>
      </w:pPr>
      <w:r w:rsidRPr="00820B7F">
        <w:rPr>
          <w:rFonts w:asciiTheme="minorHAnsi" w:hAnsiTheme="minorHAnsi" w:cstheme="minorHAnsi"/>
          <w:sz w:val="22"/>
          <w:szCs w:val="22"/>
        </w:rPr>
        <w:t>-</w:t>
      </w:r>
      <w:r w:rsidR="00724249">
        <w:rPr>
          <w:rFonts w:asciiTheme="minorHAnsi" w:hAnsiTheme="minorHAnsi" w:cstheme="minorHAnsi"/>
          <w:sz w:val="22"/>
          <w:szCs w:val="22"/>
        </w:rPr>
        <w:t xml:space="preserve"> </w:t>
      </w:r>
      <w:r w:rsidR="008E132C" w:rsidRPr="008E132C">
        <w:rPr>
          <w:rFonts w:asciiTheme="minorHAnsi" w:hAnsiTheme="minorHAnsi" w:cstheme="minorHAnsi"/>
          <w:sz w:val="22"/>
          <w:szCs w:val="22"/>
        </w:rPr>
        <w:t>Connaissance du fonctionnement des équipements de sonorisation et d’éclairage</w:t>
      </w:r>
    </w:p>
    <w:p w14:paraId="0A3FF185" w14:textId="4465E9A2" w:rsidR="008E132C" w:rsidRPr="008E132C" w:rsidRDefault="008E132C" w:rsidP="008E132C">
      <w:pPr>
        <w:tabs>
          <w:tab w:val="left" w:pos="851"/>
        </w:tabs>
        <w:ind w:left="851" w:right="849"/>
        <w:rPr>
          <w:rFonts w:asciiTheme="minorHAnsi" w:hAnsiTheme="minorHAnsi" w:cstheme="minorHAnsi"/>
          <w:sz w:val="22"/>
          <w:szCs w:val="22"/>
        </w:rPr>
      </w:pPr>
      <w:r w:rsidRPr="008E132C">
        <w:rPr>
          <w:rFonts w:asciiTheme="minorHAnsi" w:hAnsiTheme="minorHAnsi" w:cstheme="minorHAnsi"/>
          <w:sz w:val="22"/>
          <w:szCs w:val="22"/>
        </w:rPr>
        <w:t>-</w:t>
      </w:r>
      <w:r>
        <w:rPr>
          <w:rFonts w:asciiTheme="minorHAnsi" w:hAnsiTheme="minorHAnsi" w:cstheme="minorHAnsi"/>
          <w:sz w:val="22"/>
          <w:szCs w:val="22"/>
        </w:rPr>
        <w:t xml:space="preserve"> </w:t>
      </w:r>
      <w:r w:rsidRPr="008E132C">
        <w:rPr>
          <w:rFonts w:asciiTheme="minorHAnsi" w:hAnsiTheme="minorHAnsi" w:cstheme="minorHAnsi"/>
          <w:sz w:val="22"/>
          <w:szCs w:val="22"/>
        </w:rPr>
        <w:t>Capacité de lecture et d’analyse d’une fiche technique, d’un plan d’installation, de feux</w:t>
      </w:r>
    </w:p>
    <w:p w14:paraId="52212EA4" w14:textId="4089FEB3" w:rsidR="008E132C" w:rsidRPr="008E132C" w:rsidRDefault="008E132C" w:rsidP="008E132C">
      <w:pPr>
        <w:tabs>
          <w:tab w:val="left" w:pos="1134"/>
        </w:tabs>
        <w:ind w:left="993" w:right="849" w:hanging="142"/>
        <w:rPr>
          <w:rFonts w:asciiTheme="minorHAnsi" w:hAnsiTheme="minorHAnsi" w:cstheme="minorHAnsi"/>
          <w:sz w:val="22"/>
          <w:szCs w:val="22"/>
        </w:rPr>
      </w:pPr>
      <w:r w:rsidRPr="008E132C">
        <w:rPr>
          <w:rFonts w:asciiTheme="minorHAnsi" w:hAnsiTheme="minorHAnsi" w:cstheme="minorHAnsi"/>
          <w:sz w:val="22"/>
          <w:szCs w:val="22"/>
        </w:rPr>
        <w:t>-</w:t>
      </w:r>
      <w:r>
        <w:rPr>
          <w:rFonts w:asciiTheme="minorHAnsi" w:hAnsiTheme="minorHAnsi" w:cstheme="minorHAnsi"/>
          <w:sz w:val="22"/>
          <w:szCs w:val="22"/>
        </w:rPr>
        <w:t xml:space="preserve"> </w:t>
      </w:r>
      <w:r w:rsidRPr="008E132C">
        <w:rPr>
          <w:rFonts w:asciiTheme="minorHAnsi" w:hAnsiTheme="minorHAnsi" w:cstheme="minorHAnsi"/>
          <w:sz w:val="22"/>
          <w:szCs w:val="22"/>
        </w:rPr>
        <w:t>Connaissances techniques et réglementaires relevant de la sécurité et de la sûreté dans les ERP</w:t>
      </w:r>
    </w:p>
    <w:p w14:paraId="5E0733AD" w14:textId="6B31BDFD" w:rsidR="008E132C" w:rsidRPr="008E132C" w:rsidRDefault="008E132C" w:rsidP="008E132C">
      <w:pPr>
        <w:tabs>
          <w:tab w:val="left" w:pos="851"/>
        </w:tabs>
        <w:ind w:left="851" w:right="849"/>
        <w:rPr>
          <w:rFonts w:asciiTheme="minorHAnsi" w:hAnsiTheme="minorHAnsi" w:cstheme="minorHAnsi"/>
          <w:sz w:val="22"/>
          <w:szCs w:val="22"/>
        </w:rPr>
      </w:pPr>
      <w:r w:rsidRPr="008E132C">
        <w:rPr>
          <w:rFonts w:asciiTheme="minorHAnsi" w:hAnsiTheme="minorHAnsi" w:cstheme="minorHAnsi"/>
          <w:sz w:val="22"/>
          <w:szCs w:val="22"/>
        </w:rPr>
        <w:t>-</w:t>
      </w:r>
      <w:r>
        <w:rPr>
          <w:rFonts w:asciiTheme="minorHAnsi" w:hAnsiTheme="minorHAnsi" w:cstheme="minorHAnsi"/>
          <w:sz w:val="22"/>
          <w:szCs w:val="22"/>
        </w:rPr>
        <w:t xml:space="preserve"> </w:t>
      </w:r>
      <w:r w:rsidRPr="008E132C">
        <w:rPr>
          <w:rFonts w:asciiTheme="minorHAnsi" w:hAnsiTheme="minorHAnsi" w:cstheme="minorHAnsi"/>
          <w:sz w:val="22"/>
          <w:szCs w:val="22"/>
        </w:rPr>
        <w:t>Capacité à accompagner un spectacle en ajustant les moyens matériels et techniques</w:t>
      </w:r>
    </w:p>
    <w:p w14:paraId="4F22E740" w14:textId="71330DA8" w:rsidR="00A9626C" w:rsidRDefault="008E132C" w:rsidP="008E132C">
      <w:pPr>
        <w:tabs>
          <w:tab w:val="left" w:pos="851"/>
        </w:tabs>
        <w:ind w:left="851" w:right="849"/>
        <w:rPr>
          <w:rFonts w:asciiTheme="minorHAnsi" w:hAnsiTheme="minorHAnsi" w:cstheme="minorHAnsi"/>
          <w:sz w:val="22"/>
          <w:szCs w:val="22"/>
        </w:rPr>
      </w:pPr>
      <w:r w:rsidRPr="008E132C">
        <w:rPr>
          <w:rFonts w:asciiTheme="minorHAnsi" w:hAnsiTheme="minorHAnsi" w:cstheme="minorHAnsi"/>
          <w:sz w:val="22"/>
          <w:szCs w:val="22"/>
        </w:rPr>
        <w:t>-</w:t>
      </w:r>
      <w:r>
        <w:rPr>
          <w:rFonts w:asciiTheme="minorHAnsi" w:hAnsiTheme="minorHAnsi" w:cstheme="minorHAnsi"/>
          <w:sz w:val="22"/>
          <w:szCs w:val="22"/>
        </w:rPr>
        <w:t xml:space="preserve"> </w:t>
      </w:r>
      <w:r w:rsidRPr="008E132C">
        <w:rPr>
          <w:rFonts w:asciiTheme="minorHAnsi" w:hAnsiTheme="minorHAnsi" w:cstheme="minorHAnsi"/>
          <w:sz w:val="22"/>
          <w:szCs w:val="22"/>
        </w:rPr>
        <w:t>Capacité à proposer des solutions innovantes et à effectuer une veille technologique</w:t>
      </w:r>
    </w:p>
    <w:p w14:paraId="2465A6F1" w14:textId="77777777" w:rsidR="00820B7F" w:rsidRPr="00D76C4B" w:rsidRDefault="00820B7F" w:rsidP="000722F5">
      <w:pPr>
        <w:tabs>
          <w:tab w:val="left" w:pos="851"/>
        </w:tabs>
        <w:ind w:left="709" w:right="849"/>
        <w:rPr>
          <w:rFonts w:asciiTheme="minorHAnsi" w:hAnsiTheme="minorHAnsi" w:cstheme="minorHAnsi"/>
          <w:sz w:val="22"/>
          <w:szCs w:val="22"/>
        </w:rPr>
      </w:pPr>
    </w:p>
    <w:p w14:paraId="48A04EE0" w14:textId="60E97C22" w:rsidR="00D76C4B" w:rsidRPr="00D76C4B" w:rsidRDefault="00E81398" w:rsidP="000722F5">
      <w:pPr>
        <w:tabs>
          <w:tab w:val="left" w:pos="851"/>
        </w:tabs>
        <w:ind w:left="709" w:right="849"/>
        <w:rPr>
          <w:rFonts w:asciiTheme="minorHAnsi" w:hAnsiTheme="minorHAnsi" w:cstheme="minorHAnsi"/>
          <w:sz w:val="22"/>
          <w:szCs w:val="22"/>
        </w:rPr>
      </w:pPr>
      <w:r>
        <w:rPr>
          <w:rFonts w:asciiTheme="minorHAnsi" w:hAnsiTheme="minorHAnsi" w:cstheme="minorHAnsi"/>
          <w:sz w:val="22"/>
          <w:szCs w:val="22"/>
        </w:rPr>
        <w:t>Qualifications</w:t>
      </w:r>
    </w:p>
    <w:p w14:paraId="31D54252" w14:textId="58B818D7" w:rsidR="008E132C" w:rsidRPr="008E132C" w:rsidRDefault="000E0B95" w:rsidP="008E132C">
      <w:pPr>
        <w:tabs>
          <w:tab w:val="left" w:pos="851"/>
        </w:tabs>
        <w:ind w:left="851"/>
        <w:rPr>
          <w:rFonts w:asciiTheme="minorHAnsi" w:hAnsiTheme="minorHAnsi" w:cstheme="minorHAnsi"/>
          <w:sz w:val="22"/>
          <w:szCs w:val="22"/>
        </w:rPr>
      </w:pPr>
      <w:r w:rsidRPr="000E0B95">
        <w:rPr>
          <w:rFonts w:asciiTheme="minorHAnsi" w:hAnsiTheme="minorHAnsi" w:cstheme="minorHAnsi"/>
          <w:sz w:val="22"/>
          <w:szCs w:val="22"/>
        </w:rPr>
        <w:t xml:space="preserve">- </w:t>
      </w:r>
      <w:r w:rsidR="008E132C" w:rsidRPr="008E132C">
        <w:rPr>
          <w:rFonts w:asciiTheme="minorHAnsi" w:hAnsiTheme="minorHAnsi" w:cstheme="minorHAnsi"/>
          <w:sz w:val="22"/>
          <w:szCs w:val="22"/>
        </w:rPr>
        <w:t>Maîtrise des techniques du spectacle vivant (son, lumières, plateau, machinerie…)</w:t>
      </w:r>
    </w:p>
    <w:p w14:paraId="5D5E03A0" w14:textId="2433E7C7" w:rsidR="008E132C" w:rsidRPr="008E132C" w:rsidRDefault="008E132C" w:rsidP="008E132C">
      <w:pPr>
        <w:tabs>
          <w:tab w:val="left" w:pos="1418"/>
        </w:tabs>
        <w:ind w:left="993" w:hanging="142"/>
        <w:rPr>
          <w:rFonts w:asciiTheme="minorHAnsi" w:hAnsiTheme="minorHAnsi" w:cstheme="minorHAnsi"/>
          <w:sz w:val="22"/>
          <w:szCs w:val="22"/>
        </w:rPr>
      </w:pPr>
      <w:r w:rsidRPr="008E132C">
        <w:rPr>
          <w:rFonts w:asciiTheme="minorHAnsi" w:hAnsiTheme="minorHAnsi" w:cstheme="minorHAnsi"/>
          <w:sz w:val="22"/>
          <w:szCs w:val="22"/>
        </w:rPr>
        <w:t>-</w:t>
      </w:r>
      <w:r>
        <w:rPr>
          <w:rFonts w:asciiTheme="minorHAnsi" w:hAnsiTheme="minorHAnsi" w:cstheme="minorHAnsi"/>
          <w:sz w:val="22"/>
          <w:szCs w:val="22"/>
        </w:rPr>
        <w:t xml:space="preserve"> </w:t>
      </w:r>
      <w:r w:rsidRPr="008E132C">
        <w:rPr>
          <w:rFonts w:asciiTheme="minorHAnsi" w:hAnsiTheme="minorHAnsi" w:cstheme="minorHAnsi"/>
          <w:sz w:val="22"/>
          <w:szCs w:val="22"/>
        </w:rPr>
        <w:t>Habilitations et formations requises pour l’exploitation d’équipements culturels et d’établissements recevant du public (habilitation électrique, travail en hauteur, CACES, SSIAP1…)</w:t>
      </w:r>
    </w:p>
    <w:p w14:paraId="7ABE0808" w14:textId="661548A4" w:rsidR="008E132C" w:rsidRPr="008E132C" w:rsidRDefault="008E132C" w:rsidP="008E132C">
      <w:pPr>
        <w:tabs>
          <w:tab w:val="left" w:pos="851"/>
        </w:tabs>
        <w:ind w:left="851"/>
        <w:rPr>
          <w:rFonts w:asciiTheme="minorHAnsi" w:hAnsiTheme="minorHAnsi" w:cstheme="minorHAnsi"/>
          <w:sz w:val="22"/>
          <w:szCs w:val="22"/>
        </w:rPr>
      </w:pPr>
      <w:r w:rsidRPr="008E132C">
        <w:rPr>
          <w:rFonts w:asciiTheme="minorHAnsi" w:hAnsiTheme="minorHAnsi" w:cstheme="minorHAnsi"/>
          <w:sz w:val="22"/>
          <w:szCs w:val="22"/>
        </w:rPr>
        <w:t>-</w:t>
      </w:r>
      <w:r>
        <w:rPr>
          <w:rFonts w:asciiTheme="minorHAnsi" w:hAnsiTheme="minorHAnsi" w:cstheme="minorHAnsi"/>
          <w:sz w:val="22"/>
          <w:szCs w:val="22"/>
        </w:rPr>
        <w:t xml:space="preserve"> </w:t>
      </w:r>
      <w:r w:rsidRPr="008E132C">
        <w:rPr>
          <w:rFonts w:asciiTheme="minorHAnsi" w:hAnsiTheme="minorHAnsi" w:cstheme="minorHAnsi"/>
          <w:sz w:val="22"/>
          <w:szCs w:val="22"/>
        </w:rPr>
        <w:t>Maîtrise de l’outil informatique</w:t>
      </w:r>
    </w:p>
    <w:p w14:paraId="501EBA7F" w14:textId="2F63725B" w:rsidR="000722F5" w:rsidRDefault="008E132C" w:rsidP="008E132C">
      <w:pPr>
        <w:tabs>
          <w:tab w:val="left" w:pos="851"/>
        </w:tabs>
        <w:ind w:left="851"/>
        <w:rPr>
          <w:rFonts w:asciiTheme="minorHAnsi" w:hAnsiTheme="minorHAnsi" w:cstheme="minorHAnsi"/>
          <w:sz w:val="22"/>
          <w:szCs w:val="22"/>
        </w:rPr>
      </w:pPr>
      <w:r w:rsidRPr="008E132C">
        <w:rPr>
          <w:rFonts w:asciiTheme="minorHAnsi" w:hAnsiTheme="minorHAnsi" w:cstheme="minorHAnsi"/>
          <w:sz w:val="22"/>
          <w:szCs w:val="22"/>
        </w:rPr>
        <w:t>-</w:t>
      </w:r>
      <w:r>
        <w:rPr>
          <w:rFonts w:asciiTheme="minorHAnsi" w:hAnsiTheme="minorHAnsi" w:cstheme="minorHAnsi"/>
          <w:sz w:val="22"/>
          <w:szCs w:val="22"/>
        </w:rPr>
        <w:t xml:space="preserve"> </w:t>
      </w:r>
      <w:r w:rsidRPr="008E132C">
        <w:rPr>
          <w:rFonts w:asciiTheme="minorHAnsi" w:hAnsiTheme="minorHAnsi" w:cstheme="minorHAnsi"/>
          <w:sz w:val="22"/>
          <w:szCs w:val="22"/>
        </w:rPr>
        <w:t>Permis VL</w:t>
      </w:r>
    </w:p>
    <w:p w14:paraId="1150F075" w14:textId="77777777" w:rsidR="000722F5" w:rsidRPr="00D76C4B" w:rsidRDefault="000722F5" w:rsidP="00D76C4B">
      <w:pPr>
        <w:tabs>
          <w:tab w:val="left" w:pos="851"/>
        </w:tabs>
        <w:ind w:left="709"/>
        <w:rPr>
          <w:rFonts w:asciiTheme="minorHAnsi" w:hAnsiTheme="minorHAnsi" w:cstheme="minorHAnsi"/>
          <w:sz w:val="22"/>
          <w:szCs w:val="22"/>
        </w:rPr>
      </w:pPr>
    </w:p>
    <w:p w14:paraId="3605BD32" w14:textId="77777777" w:rsidR="00D76C4B" w:rsidRPr="00D76C4B" w:rsidRDefault="00D76C4B" w:rsidP="00D76C4B">
      <w:pPr>
        <w:tabs>
          <w:tab w:val="left" w:pos="851"/>
        </w:tabs>
        <w:ind w:left="709"/>
        <w:rPr>
          <w:rFonts w:asciiTheme="minorHAnsi" w:hAnsiTheme="minorHAnsi" w:cstheme="minorHAnsi"/>
          <w:sz w:val="22"/>
          <w:szCs w:val="22"/>
        </w:rPr>
      </w:pPr>
      <w:r w:rsidRPr="00D76C4B">
        <w:rPr>
          <w:rFonts w:asciiTheme="minorHAnsi" w:hAnsiTheme="minorHAnsi" w:cstheme="minorHAnsi"/>
          <w:sz w:val="22"/>
          <w:szCs w:val="22"/>
        </w:rPr>
        <w:t>Qualités</w:t>
      </w:r>
    </w:p>
    <w:p w14:paraId="53507884" w14:textId="6D0FCF85" w:rsidR="008E132C" w:rsidRPr="008E132C" w:rsidRDefault="00BB7BE3" w:rsidP="008E132C">
      <w:pPr>
        <w:tabs>
          <w:tab w:val="left" w:pos="851"/>
        </w:tabs>
        <w:ind w:left="993" w:hanging="142"/>
        <w:rPr>
          <w:rFonts w:asciiTheme="minorHAnsi" w:hAnsiTheme="minorHAnsi" w:cstheme="minorHAnsi"/>
          <w:sz w:val="22"/>
          <w:szCs w:val="22"/>
        </w:rPr>
      </w:pPr>
      <w:r w:rsidRPr="00BB7BE3">
        <w:rPr>
          <w:rFonts w:asciiTheme="minorHAnsi" w:hAnsiTheme="minorHAnsi" w:cstheme="minorHAnsi"/>
          <w:sz w:val="22"/>
          <w:szCs w:val="22"/>
        </w:rPr>
        <w:t>-</w:t>
      </w:r>
      <w:r w:rsidR="000E0B95" w:rsidRPr="000E0B95">
        <w:rPr>
          <w:rFonts w:asciiTheme="minorHAnsi" w:hAnsiTheme="minorHAnsi" w:cstheme="minorHAnsi"/>
          <w:sz w:val="22"/>
          <w:szCs w:val="22"/>
        </w:rPr>
        <w:t xml:space="preserve"> </w:t>
      </w:r>
      <w:r w:rsidR="00A969CE">
        <w:rPr>
          <w:rFonts w:asciiTheme="minorHAnsi" w:hAnsiTheme="minorHAnsi" w:cstheme="minorHAnsi"/>
          <w:sz w:val="22"/>
          <w:szCs w:val="22"/>
        </w:rPr>
        <w:t xml:space="preserve"> </w:t>
      </w:r>
      <w:r w:rsidR="008E132C" w:rsidRPr="008E132C">
        <w:rPr>
          <w:rFonts w:asciiTheme="minorHAnsi" w:hAnsiTheme="minorHAnsi" w:cstheme="minorHAnsi"/>
          <w:sz w:val="22"/>
          <w:szCs w:val="22"/>
        </w:rPr>
        <w:t>Qualités relationnelles : sens de l’accueil, goût pour le contact et ouverture d’esprit</w:t>
      </w:r>
    </w:p>
    <w:p w14:paraId="512C4D93" w14:textId="77777777" w:rsidR="008E132C" w:rsidRPr="008E132C" w:rsidRDefault="008E132C" w:rsidP="008E132C">
      <w:pPr>
        <w:tabs>
          <w:tab w:val="left" w:pos="851"/>
        </w:tabs>
        <w:ind w:left="993" w:hanging="142"/>
        <w:rPr>
          <w:rFonts w:asciiTheme="minorHAnsi" w:hAnsiTheme="minorHAnsi" w:cstheme="minorHAnsi"/>
          <w:sz w:val="22"/>
          <w:szCs w:val="22"/>
        </w:rPr>
      </w:pPr>
      <w:r w:rsidRPr="008E132C">
        <w:rPr>
          <w:rFonts w:asciiTheme="minorHAnsi" w:hAnsiTheme="minorHAnsi" w:cstheme="minorHAnsi"/>
          <w:sz w:val="22"/>
          <w:szCs w:val="22"/>
        </w:rPr>
        <w:t>-</w:t>
      </w:r>
      <w:r w:rsidRPr="008E132C">
        <w:rPr>
          <w:rFonts w:asciiTheme="minorHAnsi" w:hAnsiTheme="minorHAnsi" w:cstheme="minorHAnsi"/>
          <w:sz w:val="22"/>
          <w:szCs w:val="22"/>
        </w:rPr>
        <w:tab/>
        <w:t>Sens de l’organisation et de la rigueur</w:t>
      </w:r>
    </w:p>
    <w:p w14:paraId="2BA8E748" w14:textId="77777777" w:rsidR="008E132C" w:rsidRPr="008E132C" w:rsidRDefault="008E132C" w:rsidP="008E132C">
      <w:pPr>
        <w:tabs>
          <w:tab w:val="left" w:pos="851"/>
        </w:tabs>
        <w:ind w:left="993" w:hanging="142"/>
        <w:rPr>
          <w:rFonts w:asciiTheme="minorHAnsi" w:hAnsiTheme="minorHAnsi" w:cstheme="minorHAnsi"/>
          <w:sz w:val="22"/>
          <w:szCs w:val="22"/>
        </w:rPr>
      </w:pPr>
      <w:r w:rsidRPr="008E132C">
        <w:rPr>
          <w:rFonts w:asciiTheme="minorHAnsi" w:hAnsiTheme="minorHAnsi" w:cstheme="minorHAnsi"/>
          <w:sz w:val="22"/>
          <w:szCs w:val="22"/>
        </w:rPr>
        <w:t>-</w:t>
      </w:r>
      <w:r w:rsidRPr="008E132C">
        <w:rPr>
          <w:rFonts w:asciiTheme="minorHAnsi" w:hAnsiTheme="minorHAnsi" w:cstheme="minorHAnsi"/>
          <w:sz w:val="22"/>
          <w:szCs w:val="22"/>
        </w:rPr>
        <w:tab/>
        <w:t>Capacité d’adaptation</w:t>
      </w:r>
    </w:p>
    <w:p w14:paraId="09BD77B2" w14:textId="77777777" w:rsidR="008E132C" w:rsidRPr="008E132C" w:rsidRDefault="008E132C" w:rsidP="008E132C">
      <w:pPr>
        <w:tabs>
          <w:tab w:val="left" w:pos="851"/>
        </w:tabs>
        <w:ind w:left="993" w:hanging="142"/>
        <w:rPr>
          <w:rFonts w:asciiTheme="minorHAnsi" w:hAnsiTheme="minorHAnsi" w:cstheme="minorHAnsi"/>
          <w:sz w:val="22"/>
          <w:szCs w:val="22"/>
        </w:rPr>
      </w:pPr>
      <w:r w:rsidRPr="008E132C">
        <w:rPr>
          <w:rFonts w:asciiTheme="minorHAnsi" w:hAnsiTheme="minorHAnsi" w:cstheme="minorHAnsi"/>
          <w:sz w:val="22"/>
          <w:szCs w:val="22"/>
        </w:rPr>
        <w:t>-</w:t>
      </w:r>
      <w:r w:rsidRPr="008E132C">
        <w:rPr>
          <w:rFonts w:asciiTheme="minorHAnsi" w:hAnsiTheme="minorHAnsi" w:cstheme="minorHAnsi"/>
          <w:sz w:val="22"/>
          <w:szCs w:val="22"/>
        </w:rPr>
        <w:tab/>
        <w:t>Réactivité</w:t>
      </w:r>
    </w:p>
    <w:p w14:paraId="17F65134" w14:textId="44A5A687" w:rsidR="000E0B95" w:rsidRDefault="008E132C" w:rsidP="008E132C">
      <w:pPr>
        <w:tabs>
          <w:tab w:val="left" w:pos="851"/>
        </w:tabs>
        <w:ind w:left="993" w:hanging="142"/>
        <w:rPr>
          <w:rFonts w:asciiTheme="minorHAnsi" w:hAnsiTheme="minorHAnsi" w:cstheme="minorHAnsi"/>
          <w:sz w:val="22"/>
          <w:szCs w:val="22"/>
        </w:rPr>
      </w:pPr>
      <w:r w:rsidRPr="008E132C">
        <w:rPr>
          <w:rFonts w:asciiTheme="minorHAnsi" w:hAnsiTheme="minorHAnsi" w:cstheme="minorHAnsi"/>
          <w:sz w:val="22"/>
          <w:szCs w:val="22"/>
        </w:rPr>
        <w:t>-</w:t>
      </w:r>
      <w:r w:rsidRPr="008E132C">
        <w:rPr>
          <w:rFonts w:asciiTheme="minorHAnsi" w:hAnsiTheme="minorHAnsi" w:cstheme="minorHAnsi"/>
          <w:sz w:val="22"/>
          <w:szCs w:val="22"/>
        </w:rPr>
        <w:tab/>
        <w:t>Sens du service public</w:t>
      </w:r>
    </w:p>
    <w:p w14:paraId="06C49DB5" w14:textId="77777777" w:rsidR="00A57E59" w:rsidRDefault="00A57E59" w:rsidP="00724249">
      <w:pPr>
        <w:suppressAutoHyphens w:val="0"/>
        <w:rPr>
          <w:rFonts w:asciiTheme="minorHAnsi" w:hAnsiTheme="minorHAnsi" w:cstheme="minorHAnsi"/>
          <w:b/>
          <w:i/>
          <w:sz w:val="22"/>
          <w:szCs w:val="22"/>
          <w:lang w:eastAsia="fr-FR"/>
        </w:rPr>
      </w:pPr>
    </w:p>
    <w:p w14:paraId="05B03CD1" w14:textId="1392EE17" w:rsidR="000F3B08" w:rsidRDefault="002B0C8D" w:rsidP="00A57E59">
      <w:pPr>
        <w:suppressAutoHyphens w:val="0"/>
        <w:ind w:left="709"/>
        <w:rPr>
          <w:rFonts w:asciiTheme="minorHAnsi" w:hAnsiTheme="minorHAnsi" w:cstheme="minorHAnsi"/>
          <w:b/>
          <w:i/>
          <w:sz w:val="22"/>
          <w:szCs w:val="22"/>
          <w:lang w:eastAsia="fr-FR"/>
        </w:rPr>
      </w:pPr>
      <w:r w:rsidRPr="006A181F">
        <w:rPr>
          <w:rFonts w:asciiTheme="minorHAnsi" w:hAnsiTheme="minorHAnsi" w:cstheme="minorHAnsi"/>
          <w:b/>
          <w:i/>
          <w:sz w:val="22"/>
          <w:szCs w:val="22"/>
          <w:lang w:eastAsia="fr-FR"/>
        </w:rPr>
        <w:t>ENVIRONNEMENT DU POST</w:t>
      </w:r>
      <w:r w:rsidR="00D76C4B">
        <w:rPr>
          <w:rFonts w:asciiTheme="minorHAnsi" w:hAnsiTheme="minorHAnsi" w:cstheme="minorHAnsi"/>
          <w:b/>
          <w:i/>
          <w:sz w:val="22"/>
          <w:szCs w:val="22"/>
          <w:lang w:eastAsia="fr-FR"/>
        </w:rPr>
        <w:t>E</w:t>
      </w:r>
    </w:p>
    <w:p w14:paraId="5BB2238A" w14:textId="020AA3C5" w:rsidR="008E132C" w:rsidRPr="008E132C" w:rsidRDefault="00A969CE" w:rsidP="008E132C">
      <w:pPr>
        <w:ind w:left="993" w:hanging="142"/>
        <w:rPr>
          <w:rFonts w:asciiTheme="minorHAnsi" w:hAnsiTheme="minorHAnsi" w:cstheme="minorHAnsi"/>
          <w:bCs/>
          <w:iCs/>
          <w:sz w:val="22"/>
          <w:szCs w:val="22"/>
        </w:rPr>
      </w:pPr>
      <w:r>
        <w:rPr>
          <w:rFonts w:asciiTheme="minorHAnsi" w:hAnsiTheme="minorHAnsi" w:cstheme="minorHAnsi"/>
          <w:bCs/>
          <w:iCs/>
          <w:sz w:val="22"/>
          <w:szCs w:val="22"/>
        </w:rPr>
        <w:t xml:space="preserve">- </w:t>
      </w:r>
      <w:r w:rsidR="008E132C" w:rsidRPr="008E132C">
        <w:rPr>
          <w:rFonts w:asciiTheme="minorHAnsi" w:hAnsiTheme="minorHAnsi" w:cstheme="minorHAnsi"/>
          <w:bCs/>
          <w:iCs/>
          <w:sz w:val="22"/>
          <w:szCs w:val="22"/>
        </w:rPr>
        <w:t>Grande disponibilité</w:t>
      </w:r>
    </w:p>
    <w:p w14:paraId="5C0A5F31" w14:textId="502760B0" w:rsidR="008E132C" w:rsidRPr="008E132C" w:rsidRDefault="008E132C" w:rsidP="008E132C">
      <w:pPr>
        <w:ind w:left="993" w:hanging="142"/>
        <w:rPr>
          <w:rFonts w:asciiTheme="minorHAnsi" w:hAnsiTheme="minorHAnsi" w:cstheme="minorHAnsi"/>
          <w:bCs/>
          <w:iCs/>
          <w:sz w:val="22"/>
          <w:szCs w:val="22"/>
        </w:rPr>
      </w:pPr>
      <w:r w:rsidRPr="008E132C">
        <w:rPr>
          <w:rFonts w:asciiTheme="minorHAnsi" w:hAnsiTheme="minorHAnsi" w:cstheme="minorHAnsi"/>
          <w:bCs/>
          <w:iCs/>
          <w:sz w:val="22"/>
          <w:szCs w:val="22"/>
        </w:rPr>
        <w:t>-</w:t>
      </w:r>
      <w:r>
        <w:rPr>
          <w:rFonts w:asciiTheme="minorHAnsi" w:hAnsiTheme="minorHAnsi" w:cstheme="minorHAnsi"/>
          <w:bCs/>
          <w:iCs/>
          <w:sz w:val="22"/>
          <w:szCs w:val="22"/>
        </w:rPr>
        <w:t xml:space="preserve"> </w:t>
      </w:r>
      <w:r w:rsidRPr="008E132C">
        <w:rPr>
          <w:rFonts w:asciiTheme="minorHAnsi" w:hAnsiTheme="minorHAnsi" w:cstheme="minorHAnsi"/>
          <w:bCs/>
          <w:iCs/>
          <w:sz w:val="22"/>
          <w:szCs w:val="22"/>
        </w:rPr>
        <w:t>Rythme de travail soutenu, pics d’activités liés à la programmation des spectacles et manifestations diverses</w:t>
      </w:r>
    </w:p>
    <w:p w14:paraId="14F2B086" w14:textId="6A7446EE" w:rsidR="008E132C" w:rsidRPr="008E132C" w:rsidRDefault="008E132C" w:rsidP="008E132C">
      <w:pPr>
        <w:ind w:left="993" w:hanging="142"/>
        <w:rPr>
          <w:rFonts w:asciiTheme="minorHAnsi" w:hAnsiTheme="minorHAnsi" w:cstheme="minorHAnsi"/>
          <w:bCs/>
          <w:iCs/>
          <w:sz w:val="22"/>
          <w:szCs w:val="22"/>
        </w:rPr>
      </w:pPr>
      <w:r w:rsidRPr="008E132C">
        <w:rPr>
          <w:rFonts w:asciiTheme="minorHAnsi" w:hAnsiTheme="minorHAnsi" w:cstheme="minorHAnsi"/>
          <w:bCs/>
          <w:iCs/>
          <w:sz w:val="22"/>
          <w:szCs w:val="22"/>
        </w:rPr>
        <w:t>-</w:t>
      </w:r>
      <w:r>
        <w:rPr>
          <w:rFonts w:asciiTheme="minorHAnsi" w:hAnsiTheme="minorHAnsi" w:cstheme="minorHAnsi"/>
          <w:bCs/>
          <w:iCs/>
          <w:sz w:val="22"/>
          <w:szCs w:val="22"/>
        </w:rPr>
        <w:t xml:space="preserve"> </w:t>
      </w:r>
      <w:r w:rsidRPr="008E132C">
        <w:rPr>
          <w:rFonts w:asciiTheme="minorHAnsi" w:hAnsiTheme="minorHAnsi" w:cstheme="minorHAnsi"/>
          <w:bCs/>
          <w:iCs/>
          <w:sz w:val="22"/>
          <w:szCs w:val="22"/>
        </w:rPr>
        <w:t>Horaires irréguliers avec amplitude variable en fonction des astreintes liées à l’organisation des spectacles et manifestations (nuits, week-end)</w:t>
      </w:r>
    </w:p>
    <w:p w14:paraId="3D6AB05D" w14:textId="59AD5E96" w:rsidR="008E132C" w:rsidRPr="008E132C" w:rsidRDefault="008E132C" w:rsidP="008E132C">
      <w:pPr>
        <w:ind w:left="993" w:hanging="142"/>
        <w:rPr>
          <w:rFonts w:asciiTheme="minorHAnsi" w:hAnsiTheme="minorHAnsi" w:cstheme="minorHAnsi"/>
          <w:bCs/>
          <w:iCs/>
          <w:sz w:val="22"/>
          <w:szCs w:val="22"/>
        </w:rPr>
      </w:pPr>
      <w:r w:rsidRPr="008E132C">
        <w:rPr>
          <w:rFonts w:asciiTheme="minorHAnsi" w:hAnsiTheme="minorHAnsi" w:cstheme="minorHAnsi"/>
          <w:bCs/>
          <w:iCs/>
          <w:sz w:val="22"/>
          <w:szCs w:val="22"/>
        </w:rPr>
        <w:t>-</w:t>
      </w:r>
      <w:r>
        <w:rPr>
          <w:rFonts w:asciiTheme="minorHAnsi" w:hAnsiTheme="minorHAnsi" w:cstheme="minorHAnsi"/>
          <w:bCs/>
          <w:iCs/>
          <w:sz w:val="22"/>
          <w:szCs w:val="22"/>
        </w:rPr>
        <w:t xml:space="preserve"> </w:t>
      </w:r>
      <w:r w:rsidRPr="008E132C">
        <w:rPr>
          <w:rFonts w:asciiTheme="minorHAnsi" w:hAnsiTheme="minorHAnsi" w:cstheme="minorHAnsi"/>
          <w:bCs/>
          <w:iCs/>
          <w:sz w:val="22"/>
          <w:szCs w:val="22"/>
        </w:rPr>
        <w:t>Contraintes physiques importantes</w:t>
      </w:r>
    </w:p>
    <w:p w14:paraId="5701E3FF" w14:textId="4210BC57" w:rsidR="00A969CE" w:rsidRPr="00A969CE" w:rsidRDefault="008E132C" w:rsidP="008E132C">
      <w:pPr>
        <w:ind w:left="993" w:hanging="142"/>
        <w:rPr>
          <w:rFonts w:asciiTheme="minorHAnsi" w:hAnsiTheme="minorHAnsi" w:cstheme="minorHAnsi"/>
          <w:bCs/>
          <w:iCs/>
          <w:sz w:val="22"/>
          <w:szCs w:val="22"/>
        </w:rPr>
      </w:pPr>
      <w:r w:rsidRPr="008E132C">
        <w:rPr>
          <w:rFonts w:asciiTheme="minorHAnsi" w:hAnsiTheme="minorHAnsi" w:cstheme="minorHAnsi"/>
          <w:bCs/>
          <w:iCs/>
          <w:sz w:val="22"/>
          <w:szCs w:val="22"/>
        </w:rPr>
        <w:t>-</w:t>
      </w:r>
      <w:r>
        <w:rPr>
          <w:rFonts w:asciiTheme="minorHAnsi" w:hAnsiTheme="minorHAnsi" w:cstheme="minorHAnsi"/>
          <w:bCs/>
          <w:iCs/>
          <w:sz w:val="22"/>
          <w:szCs w:val="22"/>
        </w:rPr>
        <w:t xml:space="preserve"> </w:t>
      </w:r>
      <w:r w:rsidRPr="008E132C">
        <w:rPr>
          <w:rFonts w:asciiTheme="minorHAnsi" w:hAnsiTheme="minorHAnsi" w:cstheme="minorHAnsi"/>
          <w:bCs/>
          <w:iCs/>
          <w:sz w:val="22"/>
          <w:szCs w:val="22"/>
        </w:rPr>
        <w:t>Annualisation du temps de travail</w:t>
      </w:r>
    </w:p>
    <w:p w14:paraId="47B5593F" w14:textId="77777777" w:rsidR="000F3B08" w:rsidRPr="00741F52" w:rsidRDefault="000F3B08" w:rsidP="00741F52">
      <w:pPr>
        <w:rPr>
          <w:rFonts w:asciiTheme="minorHAnsi" w:hAnsiTheme="minorHAnsi" w:cstheme="minorHAnsi"/>
          <w:b/>
          <w:i/>
          <w:sz w:val="22"/>
          <w:szCs w:val="22"/>
        </w:rPr>
      </w:pPr>
    </w:p>
    <w:p w14:paraId="3985A95C" w14:textId="77777777" w:rsidR="0033419E" w:rsidRPr="006A181F" w:rsidRDefault="002B0C8D" w:rsidP="00ED6022">
      <w:pPr>
        <w:ind w:left="709"/>
        <w:rPr>
          <w:rFonts w:asciiTheme="minorHAnsi" w:hAnsiTheme="minorHAnsi" w:cstheme="minorHAnsi"/>
          <w:b/>
          <w:i/>
          <w:sz w:val="22"/>
          <w:szCs w:val="22"/>
          <w:lang w:eastAsia="fr-FR"/>
        </w:rPr>
      </w:pPr>
      <w:r w:rsidRPr="006A181F">
        <w:rPr>
          <w:rFonts w:asciiTheme="minorHAnsi" w:hAnsiTheme="minorHAnsi" w:cstheme="minorHAnsi"/>
          <w:b/>
          <w:i/>
          <w:sz w:val="22"/>
          <w:szCs w:val="22"/>
          <w:lang w:eastAsia="fr-FR"/>
        </w:rPr>
        <w:t xml:space="preserve">INFORMATIONS COMPLEMENTAIRES </w:t>
      </w:r>
    </w:p>
    <w:p w14:paraId="57BEF54E" w14:textId="77777777" w:rsidR="00CE6B2A" w:rsidRPr="006A181F" w:rsidRDefault="00CE6B2A" w:rsidP="0039057F">
      <w:pPr>
        <w:rPr>
          <w:rFonts w:asciiTheme="minorHAnsi" w:hAnsiTheme="minorHAnsi" w:cstheme="minorHAnsi"/>
          <w:b/>
          <w:i/>
          <w:sz w:val="22"/>
          <w:szCs w:val="22"/>
          <w:lang w:eastAsia="fr-FR"/>
        </w:rPr>
      </w:pPr>
    </w:p>
    <w:p w14:paraId="53D584BB" w14:textId="77777777" w:rsidR="00CE6B2A" w:rsidRPr="006A181F" w:rsidRDefault="00CE6B2A" w:rsidP="00ED6022">
      <w:pPr>
        <w:pStyle w:val="Corps"/>
        <w:ind w:left="709" w:right="849"/>
        <w:jc w:val="both"/>
        <w:rPr>
          <w:rStyle w:val="Aucun"/>
          <w:rFonts w:asciiTheme="minorHAnsi" w:eastAsia="Calibri" w:hAnsiTheme="minorHAnsi" w:cstheme="minorHAnsi"/>
          <w:b/>
          <w:bCs/>
          <w:sz w:val="22"/>
          <w:szCs w:val="22"/>
          <w:u w:val="single"/>
          <w:lang w:val="fr-FR"/>
        </w:rPr>
      </w:pPr>
      <w:r w:rsidRPr="006A181F">
        <w:rPr>
          <w:rStyle w:val="Aucun"/>
          <w:rFonts w:asciiTheme="minorHAnsi" w:hAnsiTheme="minorHAnsi" w:cstheme="minorHAnsi"/>
          <w:b/>
          <w:bCs/>
          <w:sz w:val="22"/>
          <w:szCs w:val="22"/>
          <w:u w:val="single"/>
          <w:lang w:val="fr-FR"/>
        </w:rPr>
        <w:t>Conditions d</w:t>
      </w:r>
      <w:r w:rsidRPr="006A181F">
        <w:rPr>
          <w:rStyle w:val="Aucun"/>
          <w:rFonts w:asciiTheme="minorHAnsi" w:hAnsiTheme="minorHAnsi" w:cstheme="minorHAnsi"/>
          <w:b/>
          <w:bCs/>
          <w:sz w:val="22"/>
          <w:szCs w:val="22"/>
          <w:u w:val="single"/>
          <w:rtl/>
          <w:lang w:val="fr-FR"/>
        </w:rPr>
        <w:t>’</w:t>
      </w:r>
      <w:r w:rsidRPr="006A181F">
        <w:rPr>
          <w:rStyle w:val="Aucun"/>
          <w:rFonts w:asciiTheme="minorHAnsi" w:hAnsiTheme="minorHAnsi" w:cstheme="minorHAnsi"/>
          <w:b/>
          <w:bCs/>
          <w:sz w:val="22"/>
          <w:szCs w:val="22"/>
          <w:u w:val="single"/>
          <w:lang w:val="fr-FR"/>
        </w:rPr>
        <w:t>exercice</w:t>
      </w:r>
    </w:p>
    <w:p w14:paraId="2B1E99DF" w14:textId="77777777" w:rsidR="00BB7BE3" w:rsidRPr="00BB7BE3" w:rsidRDefault="00BB7BE3" w:rsidP="00BB7BE3">
      <w:pPr>
        <w:ind w:left="567" w:right="849" w:firstLine="142"/>
        <w:rPr>
          <w:rFonts w:asciiTheme="minorHAnsi" w:hAnsiTheme="minorHAnsi" w:cstheme="minorHAnsi"/>
          <w:bCs/>
          <w:iCs/>
          <w:sz w:val="22"/>
          <w:szCs w:val="22"/>
          <w:lang w:eastAsia="fr-FR"/>
        </w:rPr>
      </w:pPr>
      <w:r w:rsidRPr="00BB7BE3">
        <w:rPr>
          <w:rFonts w:asciiTheme="minorHAnsi" w:hAnsiTheme="minorHAnsi" w:cstheme="minorHAnsi"/>
          <w:bCs/>
          <w:iCs/>
          <w:sz w:val="22"/>
          <w:szCs w:val="22"/>
          <w:lang w:eastAsia="fr-FR"/>
        </w:rPr>
        <w:t>Rémunération statutaire + 13ème mois</w:t>
      </w:r>
    </w:p>
    <w:p w14:paraId="5001DBCC" w14:textId="77777777" w:rsidR="00BB7BE3" w:rsidRPr="00BB7BE3" w:rsidRDefault="00BB7BE3" w:rsidP="00BB7BE3">
      <w:pPr>
        <w:ind w:left="567" w:right="849" w:firstLine="142"/>
        <w:rPr>
          <w:rFonts w:asciiTheme="minorHAnsi" w:hAnsiTheme="minorHAnsi" w:cstheme="minorHAnsi"/>
          <w:bCs/>
          <w:iCs/>
          <w:sz w:val="22"/>
          <w:szCs w:val="22"/>
          <w:lang w:eastAsia="fr-FR"/>
        </w:rPr>
      </w:pPr>
      <w:r w:rsidRPr="00BB7BE3">
        <w:rPr>
          <w:rFonts w:asciiTheme="minorHAnsi" w:hAnsiTheme="minorHAnsi" w:cstheme="minorHAnsi"/>
          <w:bCs/>
          <w:iCs/>
          <w:sz w:val="22"/>
          <w:szCs w:val="22"/>
          <w:lang w:eastAsia="fr-FR"/>
        </w:rPr>
        <w:t>Participation aux abonnements de transport : 75%</w:t>
      </w:r>
    </w:p>
    <w:p w14:paraId="725A0E80" w14:textId="5B326AFD" w:rsidR="00BB7BE3" w:rsidRPr="00BB7BE3" w:rsidRDefault="00BB7BE3" w:rsidP="00BB7BE3">
      <w:pPr>
        <w:ind w:left="567" w:right="849" w:firstLine="142"/>
        <w:rPr>
          <w:rFonts w:asciiTheme="minorHAnsi" w:hAnsiTheme="minorHAnsi" w:cstheme="minorHAnsi"/>
          <w:bCs/>
          <w:iCs/>
          <w:sz w:val="22"/>
          <w:szCs w:val="22"/>
          <w:lang w:eastAsia="fr-FR"/>
        </w:rPr>
      </w:pPr>
      <w:r w:rsidRPr="00BB7BE3">
        <w:rPr>
          <w:rFonts w:asciiTheme="minorHAnsi" w:hAnsiTheme="minorHAnsi" w:cstheme="minorHAnsi"/>
          <w:bCs/>
          <w:iCs/>
          <w:sz w:val="22"/>
          <w:szCs w:val="22"/>
          <w:lang w:eastAsia="fr-FR"/>
        </w:rPr>
        <w:t>Primes : IFSE</w:t>
      </w:r>
    </w:p>
    <w:p w14:paraId="7F841F73" w14:textId="03EB4C33" w:rsidR="00CE6B2A" w:rsidRPr="00BB7BE3" w:rsidRDefault="00BB7BE3" w:rsidP="00BB7BE3">
      <w:pPr>
        <w:ind w:left="567" w:right="849" w:firstLine="142"/>
        <w:rPr>
          <w:rFonts w:asciiTheme="minorHAnsi" w:hAnsiTheme="minorHAnsi" w:cstheme="minorHAnsi"/>
          <w:bCs/>
          <w:iCs/>
          <w:sz w:val="22"/>
          <w:szCs w:val="22"/>
          <w:lang w:eastAsia="fr-FR"/>
        </w:rPr>
      </w:pPr>
      <w:r w:rsidRPr="00BB7BE3">
        <w:rPr>
          <w:rFonts w:asciiTheme="minorHAnsi" w:hAnsiTheme="minorHAnsi" w:cstheme="minorHAnsi"/>
          <w:bCs/>
          <w:iCs/>
          <w:sz w:val="22"/>
          <w:szCs w:val="22"/>
          <w:lang w:eastAsia="fr-FR"/>
        </w:rPr>
        <w:t>Avantages : participation santé, prévoyance, COS/CNAS, titres restaurants</w:t>
      </w:r>
    </w:p>
    <w:p w14:paraId="0AB7764B" w14:textId="77777777" w:rsidR="002B0C8D" w:rsidRPr="006A181F" w:rsidRDefault="002B0C8D" w:rsidP="00ED6022">
      <w:pPr>
        <w:ind w:left="709" w:right="849"/>
        <w:rPr>
          <w:rFonts w:asciiTheme="minorHAnsi" w:hAnsiTheme="minorHAnsi" w:cstheme="minorHAnsi"/>
          <w:b/>
          <w:i/>
          <w:sz w:val="22"/>
          <w:szCs w:val="22"/>
          <w:lang w:eastAsia="fr-FR"/>
        </w:rPr>
      </w:pPr>
    </w:p>
    <w:p w14:paraId="3B41C3EF" w14:textId="5E861112" w:rsidR="003A666B" w:rsidRPr="006A181F" w:rsidRDefault="003A666B" w:rsidP="00ED6022">
      <w:pPr>
        <w:ind w:left="709" w:right="849"/>
        <w:rPr>
          <w:rFonts w:asciiTheme="minorHAnsi" w:hAnsiTheme="minorHAnsi" w:cstheme="minorHAnsi"/>
          <w:sz w:val="22"/>
          <w:szCs w:val="22"/>
        </w:rPr>
      </w:pPr>
      <w:r w:rsidRPr="006A181F">
        <w:rPr>
          <w:rFonts w:asciiTheme="minorHAnsi" w:hAnsiTheme="minorHAnsi" w:cstheme="minorHAnsi"/>
          <w:sz w:val="22"/>
          <w:szCs w:val="22"/>
        </w:rPr>
        <w:t xml:space="preserve">Dépôt de candidature souhaité </w:t>
      </w:r>
      <w:r w:rsidR="00A14F3E">
        <w:rPr>
          <w:rFonts w:asciiTheme="minorHAnsi" w:hAnsiTheme="minorHAnsi" w:cstheme="minorHAnsi"/>
          <w:sz w:val="22"/>
          <w:szCs w:val="22"/>
        </w:rPr>
        <w:t xml:space="preserve">avant le </w:t>
      </w:r>
      <w:r w:rsidR="000F3B08">
        <w:rPr>
          <w:rFonts w:asciiTheme="minorHAnsi" w:hAnsiTheme="minorHAnsi" w:cstheme="minorHAnsi"/>
          <w:sz w:val="22"/>
          <w:szCs w:val="22"/>
        </w:rPr>
        <w:t xml:space="preserve">1 </w:t>
      </w:r>
      <w:r w:rsidR="00741F52">
        <w:rPr>
          <w:rFonts w:asciiTheme="minorHAnsi" w:hAnsiTheme="minorHAnsi" w:cstheme="minorHAnsi"/>
          <w:sz w:val="22"/>
          <w:szCs w:val="22"/>
        </w:rPr>
        <w:t xml:space="preserve">novembre </w:t>
      </w:r>
      <w:r w:rsidR="000F3B08">
        <w:rPr>
          <w:rFonts w:asciiTheme="minorHAnsi" w:hAnsiTheme="minorHAnsi" w:cstheme="minorHAnsi"/>
          <w:sz w:val="22"/>
          <w:szCs w:val="22"/>
        </w:rPr>
        <w:t>2026</w:t>
      </w:r>
    </w:p>
    <w:p w14:paraId="65067380" w14:textId="64DD945F" w:rsidR="003A666B" w:rsidRPr="006A181F" w:rsidRDefault="003A666B" w:rsidP="00ED6022">
      <w:pPr>
        <w:ind w:left="709" w:right="849"/>
        <w:rPr>
          <w:rFonts w:asciiTheme="minorHAnsi" w:hAnsiTheme="minorHAnsi" w:cstheme="minorHAnsi"/>
          <w:sz w:val="22"/>
          <w:szCs w:val="22"/>
        </w:rPr>
      </w:pPr>
      <w:r w:rsidRPr="006A181F">
        <w:rPr>
          <w:rFonts w:asciiTheme="minorHAnsi" w:hAnsiTheme="minorHAnsi" w:cstheme="minorHAnsi"/>
          <w:sz w:val="22"/>
          <w:szCs w:val="22"/>
        </w:rPr>
        <w:t>P</w:t>
      </w:r>
      <w:r w:rsidR="00E961ED" w:rsidRPr="006A181F">
        <w:rPr>
          <w:rFonts w:asciiTheme="minorHAnsi" w:hAnsiTheme="minorHAnsi" w:cstheme="minorHAnsi"/>
          <w:sz w:val="22"/>
          <w:szCs w:val="22"/>
        </w:rPr>
        <w:t xml:space="preserve">rise de poste : </w:t>
      </w:r>
      <w:r w:rsidR="00741F52">
        <w:rPr>
          <w:rFonts w:asciiTheme="minorHAnsi" w:hAnsiTheme="minorHAnsi" w:cstheme="minorHAnsi"/>
          <w:sz w:val="22"/>
          <w:szCs w:val="22"/>
        </w:rPr>
        <w:t>Novembre 2026</w:t>
      </w:r>
    </w:p>
    <w:p w14:paraId="4389E0DF" w14:textId="77777777" w:rsidR="003A666B" w:rsidRDefault="003A666B" w:rsidP="00ED6022">
      <w:pPr>
        <w:ind w:left="709" w:right="849"/>
        <w:rPr>
          <w:rFonts w:asciiTheme="minorHAnsi" w:hAnsiTheme="minorHAnsi" w:cstheme="minorHAnsi"/>
          <w:sz w:val="22"/>
          <w:szCs w:val="22"/>
        </w:rPr>
      </w:pPr>
    </w:p>
    <w:p w14:paraId="0C5433E8" w14:textId="77777777" w:rsidR="0001286D" w:rsidRDefault="0001286D" w:rsidP="0001286D">
      <w:pPr>
        <w:ind w:left="709" w:right="849"/>
        <w:rPr>
          <w:rFonts w:asciiTheme="minorHAnsi" w:hAnsiTheme="minorHAnsi" w:cstheme="minorHAnsi"/>
          <w:sz w:val="22"/>
          <w:szCs w:val="22"/>
        </w:rPr>
      </w:pPr>
      <w:r w:rsidRPr="00F0578D">
        <w:rPr>
          <w:rFonts w:asciiTheme="minorHAnsi" w:hAnsiTheme="minorHAnsi" w:cstheme="minorHAnsi"/>
          <w:sz w:val="22"/>
          <w:szCs w:val="22"/>
        </w:rPr>
        <w:t xml:space="preserve">Collectivité </w:t>
      </w:r>
      <w:proofErr w:type="spellStart"/>
      <w:r w:rsidRPr="00F0578D">
        <w:rPr>
          <w:rFonts w:asciiTheme="minorHAnsi" w:hAnsiTheme="minorHAnsi" w:cstheme="minorHAnsi"/>
          <w:sz w:val="22"/>
          <w:szCs w:val="22"/>
        </w:rPr>
        <w:t>handi</w:t>
      </w:r>
      <w:proofErr w:type="spellEnd"/>
      <w:r w:rsidRPr="00F0578D">
        <w:rPr>
          <w:rFonts w:asciiTheme="minorHAnsi" w:hAnsiTheme="minorHAnsi" w:cstheme="minorHAnsi"/>
          <w:sz w:val="22"/>
          <w:szCs w:val="22"/>
        </w:rPr>
        <w:t>-engagée, nous croyons en un milieu de travail où équité, inclusion et diversité sont la norme ; toutes nos offres d'emploi sont accessibles aux travailleurs en situation de handicap.</w:t>
      </w:r>
    </w:p>
    <w:p w14:paraId="16E29EA7" w14:textId="77777777" w:rsidR="0001286D" w:rsidRPr="006A181F" w:rsidRDefault="0001286D" w:rsidP="00ED6022">
      <w:pPr>
        <w:ind w:left="709" w:right="849"/>
        <w:rPr>
          <w:rFonts w:asciiTheme="minorHAnsi" w:hAnsiTheme="minorHAnsi" w:cstheme="minorHAnsi"/>
          <w:sz w:val="22"/>
          <w:szCs w:val="22"/>
        </w:rPr>
      </w:pPr>
    </w:p>
    <w:p w14:paraId="1B84B005" w14:textId="77777777" w:rsidR="003A666B" w:rsidRPr="006A181F" w:rsidRDefault="003A666B" w:rsidP="00ED6022">
      <w:pPr>
        <w:ind w:left="709" w:right="849"/>
        <w:rPr>
          <w:rFonts w:asciiTheme="minorHAnsi" w:hAnsiTheme="minorHAnsi" w:cstheme="minorHAnsi"/>
          <w:sz w:val="22"/>
          <w:szCs w:val="22"/>
        </w:rPr>
      </w:pPr>
    </w:p>
    <w:p w14:paraId="4C615D99" w14:textId="5D14DB30" w:rsidR="003A666B" w:rsidRPr="006A181F" w:rsidRDefault="003A666B" w:rsidP="00ED6022">
      <w:pPr>
        <w:ind w:left="709" w:right="849"/>
        <w:rPr>
          <w:rFonts w:asciiTheme="minorHAnsi" w:hAnsiTheme="minorHAnsi" w:cstheme="minorHAnsi"/>
          <w:sz w:val="22"/>
          <w:szCs w:val="22"/>
        </w:rPr>
      </w:pPr>
      <w:r w:rsidRPr="006A181F">
        <w:rPr>
          <w:rFonts w:asciiTheme="minorHAnsi" w:hAnsiTheme="minorHAnsi" w:cstheme="minorHAnsi"/>
          <w:sz w:val="22"/>
          <w:szCs w:val="22"/>
        </w:rPr>
        <w:t xml:space="preserve">Merci de bien vouloir adresser votre dossier de candidature (curriculum vitae et lettre de motivation) à </w:t>
      </w:r>
      <w:r w:rsidR="00741F52">
        <w:rPr>
          <w:rFonts w:asciiTheme="minorHAnsi" w:hAnsiTheme="minorHAnsi" w:cstheme="minorHAnsi"/>
          <w:b/>
          <w:i/>
          <w:color w:val="FF0000"/>
          <w:sz w:val="22"/>
          <w:szCs w:val="22"/>
        </w:rPr>
        <w:t>recrutement</w:t>
      </w:r>
      <w:r w:rsidRPr="006A181F">
        <w:rPr>
          <w:rFonts w:asciiTheme="minorHAnsi" w:hAnsiTheme="minorHAnsi" w:cstheme="minorHAnsi"/>
          <w:b/>
          <w:i/>
          <w:color w:val="FF0000"/>
          <w:sz w:val="22"/>
          <w:szCs w:val="22"/>
        </w:rPr>
        <w:t>@ville-chateau-thierry.fr</w:t>
      </w:r>
    </w:p>
    <w:sectPr w:rsidR="003A666B" w:rsidRPr="006A181F" w:rsidSect="000722F5">
      <w:headerReference w:type="first" r:id="rId7"/>
      <w:footerReference w:type="first" r:id="rId8"/>
      <w:pgSz w:w="11906" w:h="16838"/>
      <w:pgMar w:top="623" w:right="1416" w:bottom="55" w:left="567" w:header="567" w:footer="34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844E11" w14:textId="77777777" w:rsidR="002E69FE" w:rsidRDefault="002E69FE">
      <w:r>
        <w:separator/>
      </w:r>
    </w:p>
  </w:endnote>
  <w:endnote w:type="continuationSeparator" w:id="0">
    <w:p w14:paraId="08E12D5B" w14:textId="77777777" w:rsidR="002E69FE" w:rsidRDefault="002E69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Albertus Medium">
    <w:altName w:val="Eras Medium ITC"/>
    <w:panose1 w:val="00000000000000000000"/>
    <w:charset w:val="00"/>
    <w:family w:val="swiss"/>
    <w:notTrueType/>
    <w:pitch w:val="variable"/>
    <w:sig w:usb0="00000003" w:usb1="00000000" w:usb2="00000000" w:usb3="00000000" w:csb0="00000001"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600D1" w14:textId="77777777" w:rsidR="00D93B66" w:rsidRDefault="00D93B66">
    <w:pPr>
      <w:pStyle w:val="Pieddepage"/>
      <w:ind w:left="-142" w:right="-114"/>
      <w:jc w:val="center"/>
      <w:rPr>
        <w:rFonts w:ascii="Albertus Medium" w:hAnsi="Albertus Medium" w:cs="Albertus Medium"/>
        <w:spacing w:val="25"/>
        <w:sz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17E98D" w14:textId="77777777" w:rsidR="002E69FE" w:rsidRDefault="002E69FE">
      <w:r>
        <w:separator/>
      </w:r>
    </w:p>
  </w:footnote>
  <w:footnote w:type="continuationSeparator" w:id="0">
    <w:p w14:paraId="68079EED" w14:textId="77777777" w:rsidR="002E69FE" w:rsidRDefault="002E69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EC923" w14:textId="77777777" w:rsidR="00D93B66" w:rsidRDefault="00F64725">
    <w:pPr>
      <w:pStyle w:val="En-tte"/>
      <w:rPr>
        <w:sz w:val="24"/>
        <w:szCs w:val="24"/>
        <w:lang w:eastAsia="fr-FR"/>
      </w:rPr>
    </w:pPr>
    <w:r>
      <w:rPr>
        <w:noProof/>
        <w:sz w:val="24"/>
        <w:szCs w:val="24"/>
        <w:lang w:eastAsia="fr-FR"/>
      </w:rPr>
      <w:drawing>
        <wp:anchor distT="0" distB="0" distL="114300" distR="114300" simplePos="0" relativeHeight="251657728" behindDoc="0" locked="0" layoutInCell="1" allowOverlap="1" wp14:anchorId="139F33BB" wp14:editId="5D903B9D">
          <wp:simplePos x="0" y="0"/>
          <wp:positionH relativeFrom="page">
            <wp:posOffset>146685</wp:posOffset>
          </wp:positionH>
          <wp:positionV relativeFrom="paragraph">
            <wp:posOffset>-681355</wp:posOffset>
          </wp:positionV>
          <wp:extent cx="7585075" cy="1314450"/>
          <wp:effectExtent l="0" t="0" r="0" b="0"/>
          <wp:wrapNone/>
          <wp:docPr id="340506810"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85075" cy="13144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816F595" w14:textId="77777777" w:rsidR="00D93B66" w:rsidRDefault="00D93B66">
    <w:pPr>
      <w:pStyle w:val="En-tte"/>
      <w:rPr>
        <w:sz w:val="24"/>
        <w:szCs w:val="24"/>
      </w:rPr>
    </w:pPr>
  </w:p>
  <w:p w14:paraId="73D81740" w14:textId="77777777" w:rsidR="00D93B66" w:rsidRDefault="00D93B66">
    <w:pPr>
      <w:pStyle w:val="En-tte"/>
      <w:rPr>
        <w:sz w:val="24"/>
        <w:szCs w:val="24"/>
      </w:rPr>
    </w:pPr>
  </w:p>
  <w:p w14:paraId="4400EAB3" w14:textId="77777777" w:rsidR="00D93B66" w:rsidRDefault="00D93B66">
    <w:pPr>
      <w:pStyle w:val="En-tte"/>
      <w:rPr>
        <w:sz w:val="24"/>
        <w:szCs w:val="24"/>
      </w:rPr>
    </w:pPr>
  </w:p>
  <w:p w14:paraId="72389B3B" w14:textId="77777777" w:rsidR="00D93B66" w:rsidRDefault="00D93B66">
    <w:pPr>
      <w:pStyle w:val="En-tte"/>
      <w:rPr>
        <w:sz w:val="24"/>
        <w:szCs w:val="24"/>
      </w:rPr>
    </w:pPr>
  </w:p>
  <w:p w14:paraId="00A82E35" w14:textId="77777777" w:rsidR="00F4188F" w:rsidRDefault="00F4188F">
    <w:pPr>
      <w:pStyle w:val="En-tte"/>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Titre1"/>
      <w:suff w:val="nothing"/>
      <w:lvlText w:val=""/>
      <w:lvlJc w:val="left"/>
      <w:pPr>
        <w:tabs>
          <w:tab w:val="num" w:pos="-425"/>
        </w:tabs>
        <w:ind w:left="-425" w:firstLine="0"/>
      </w:pPr>
    </w:lvl>
    <w:lvl w:ilvl="1">
      <w:start w:val="1"/>
      <w:numFmt w:val="none"/>
      <w:pStyle w:val="Titre2"/>
      <w:suff w:val="nothing"/>
      <w:lvlText w:val=""/>
      <w:lvlJc w:val="left"/>
      <w:pPr>
        <w:tabs>
          <w:tab w:val="num" w:pos="-425"/>
        </w:tabs>
        <w:ind w:left="-425" w:firstLine="0"/>
      </w:pPr>
    </w:lvl>
    <w:lvl w:ilvl="2">
      <w:start w:val="1"/>
      <w:numFmt w:val="none"/>
      <w:pStyle w:val="Titre3"/>
      <w:suff w:val="nothing"/>
      <w:lvlText w:val=""/>
      <w:lvlJc w:val="left"/>
      <w:pPr>
        <w:tabs>
          <w:tab w:val="num" w:pos="-425"/>
        </w:tabs>
        <w:ind w:left="-425" w:firstLine="0"/>
      </w:pPr>
    </w:lvl>
    <w:lvl w:ilvl="3">
      <w:start w:val="1"/>
      <w:numFmt w:val="none"/>
      <w:suff w:val="nothing"/>
      <w:lvlText w:val=""/>
      <w:lvlJc w:val="left"/>
      <w:pPr>
        <w:tabs>
          <w:tab w:val="num" w:pos="-425"/>
        </w:tabs>
        <w:ind w:left="-425" w:firstLine="0"/>
      </w:pPr>
    </w:lvl>
    <w:lvl w:ilvl="4">
      <w:start w:val="1"/>
      <w:numFmt w:val="none"/>
      <w:suff w:val="nothing"/>
      <w:lvlText w:val=""/>
      <w:lvlJc w:val="left"/>
      <w:pPr>
        <w:tabs>
          <w:tab w:val="num" w:pos="-425"/>
        </w:tabs>
        <w:ind w:left="-425" w:firstLine="0"/>
      </w:pPr>
    </w:lvl>
    <w:lvl w:ilvl="5">
      <w:start w:val="1"/>
      <w:numFmt w:val="none"/>
      <w:suff w:val="nothing"/>
      <w:lvlText w:val=""/>
      <w:lvlJc w:val="left"/>
      <w:pPr>
        <w:tabs>
          <w:tab w:val="num" w:pos="-425"/>
        </w:tabs>
        <w:ind w:left="-425" w:firstLine="0"/>
      </w:pPr>
    </w:lvl>
    <w:lvl w:ilvl="6">
      <w:start w:val="1"/>
      <w:numFmt w:val="none"/>
      <w:suff w:val="nothing"/>
      <w:lvlText w:val=""/>
      <w:lvlJc w:val="left"/>
      <w:pPr>
        <w:tabs>
          <w:tab w:val="num" w:pos="-425"/>
        </w:tabs>
        <w:ind w:left="-425" w:firstLine="0"/>
      </w:pPr>
    </w:lvl>
    <w:lvl w:ilvl="7">
      <w:start w:val="1"/>
      <w:numFmt w:val="none"/>
      <w:suff w:val="nothing"/>
      <w:lvlText w:val=""/>
      <w:lvlJc w:val="left"/>
      <w:pPr>
        <w:tabs>
          <w:tab w:val="num" w:pos="-425"/>
        </w:tabs>
        <w:ind w:left="-425" w:firstLine="0"/>
      </w:pPr>
    </w:lvl>
    <w:lvl w:ilvl="8">
      <w:start w:val="1"/>
      <w:numFmt w:val="none"/>
      <w:suff w:val="nothing"/>
      <w:lvlText w:val=""/>
      <w:lvlJc w:val="left"/>
      <w:pPr>
        <w:tabs>
          <w:tab w:val="num" w:pos="-425"/>
        </w:tabs>
        <w:ind w:left="-425" w:firstLine="0"/>
      </w:pPr>
    </w:lvl>
  </w:abstractNum>
  <w:abstractNum w:abstractNumId="1" w15:restartNumberingAfterBreak="0">
    <w:nsid w:val="020350C3"/>
    <w:multiLevelType w:val="hybridMultilevel"/>
    <w:tmpl w:val="FCF04AB0"/>
    <w:lvl w:ilvl="0" w:tplc="040C0001">
      <w:start w:val="1"/>
      <w:numFmt w:val="bullet"/>
      <w:lvlText w:val=""/>
      <w:lvlJc w:val="left"/>
      <w:pPr>
        <w:ind w:left="1429" w:hanging="360"/>
      </w:pPr>
      <w:rPr>
        <w:rFonts w:ascii="Symbol" w:hAnsi="Symbol"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2" w15:restartNumberingAfterBreak="0">
    <w:nsid w:val="058738DC"/>
    <w:multiLevelType w:val="hybridMultilevel"/>
    <w:tmpl w:val="B22E42A4"/>
    <w:lvl w:ilvl="0" w:tplc="ADF66560">
      <w:numFmt w:val="bullet"/>
      <w:lvlText w:val="-"/>
      <w:lvlJc w:val="left"/>
      <w:pPr>
        <w:ind w:left="720" w:hanging="360"/>
      </w:pPr>
      <w:rPr>
        <w:rFonts w:ascii="Calibri" w:eastAsia="Calibri" w:hAnsi="Calibri" w:cs="Calibri" w:hint="default"/>
        <w:b w:val="0"/>
        <w:u w:val="no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65D536D"/>
    <w:multiLevelType w:val="hybridMultilevel"/>
    <w:tmpl w:val="9A1E05B8"/>
    <w:lvl w:ilvl="0" w:tplc="040C0001">
      <w:start w:val="1"/>
      <w:numFmt w:val="bullet"/>
      <w:lvlText w:val=""/>
      <w:lvlJc w:val="left"/>
      <w:pPr>
        <w:ind w:left="1429" w:hanging="360"/>
      </w:pPr>
      <w:rPr>
        <w:rFonts w:ascii="Symbol" w:hAnsi="Symbol"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4" w15:restartNumberingAfterBreak="0">
    <w:nsid w:val="06EA693B"/>
    <w:multiLevelType w:val="hybridMultilevel"/>
    <w:tmpl w:val="9F6205BA"/>
    <w:lvl w:ilvl="0" w:tplc="BBDEDBA4">
      <w:numFmt w:val="bullet"/>
      <w:lvlText w:val="-"/>
      <w:lvlJc w:val="left"/>
      <w:pPr>
        <w:ind w:left="720" w:hanging="360"/>
      </w:pPr>
      <w:rPr>
        <w:rFonts w:ascii="Cambria" w:eastAsia="Calibri" w:hAnsi="Cambria"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CF41041"/>
    <w:multiLevelType w:val="hybridMultilevel"/>
    <w:tmpl w:val="B0928772"/>
    <w:lvl w:ilvl="0" w:tplc="FD10FED4">
      <w:numFmt w:val="bullet"/>
      <w:lvlText w:val="-"/>
      <w:lvlJc w:val="left"/>
      <w:pPr>
        <w:ind w:left="1428" w:hanging="360"/>
      </w:pPr>
      <w:rPr>
        <w:rFonts w:ascii="Calibri" w:eastAsia="SimSun" w:hAnsi="Calibri" w:cs="Calibri"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6" w15:restartNumberingAfterBreak="0">
    <w:nsid w:val="0F0B3EA0"/>
    <w:multiLevelType w:val="hybridMultilevel"/>
    <w:tmpl w:val="1FFA348C"/>
    <w:lvl w:ilvl="0" w:tplc="0EA2A302">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0DC7161"/>
    <w:multiLevelType w:val="hybridMultilevel"/>
    <w:tmpl w:val="BFAA800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3C94812"/>
    <w:multiLevelType w:val="hybridMultilevel"/>
    <w:tmpl w:val="7B46AA24"/>
    <w:lvl w:ilvl="0" w:tplc="EFBCB7FE">
      <w:start w:val="5"/>
      <w:numFmt w:val="bullet"/>
      <w:lvlText w:val="-"/>
      <w:lvlJc w:val="left"/>
      <w:pPr>
        <w:ind w:left="720" w:hanging="360"/>
      </w:pPr>
      <w:rPr>
        <w:rFonts w:ascii="Calibri" w:eastAsia="Arial Unicode MS" w:hAnsi="Calibri" w:cs="Calibri"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3D057A9"/>
    <w:multiLevelType w:val="hybridMultilevel"/>
    <w:tmpl w:val="4BEAC6A8"/>
    <w:lvl w:ilvl="0" w:tplc="040C000B">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0" w15:restartNumberingAfterBreak="0">
    <w:nsid w:val="15AA423E"/>
    <w:multiLevelType w:val="hybridMultilevel"/>
    <w:tmpl w:val="B7527966"/>
    <w:lvl w:ilvl="0" w:tplc="040C0001">
      <w:start w:val="1"/>
      <w:numFmt w:val="bullet"/>
      <w:lvlText w:val=""/>
      <w:lvlJc w:val="left"/>
      <w:pPr>
        <w:ind w:left="1288" w:hanging="360"/>
      </w:pPr>
      <w:rPr>
        <w:rFonts w:ascii="Symbol" w:hAnsi="Symbol" w:hint="default"/>
      </w:rPr>
    </w:lvl>
    <w:lvl w:ilvl="1" w:tplc="040C0003" w:tentative="1">
      <w:start w:val="1"/>
      <w:numFmt w:val="bullet"/>
      <w:lvlText w:val="o"/>
      <w:lvlJc w:val="left"/>
      <w:pPr>
        <w:ind w:left="2008" w:hanging="360"/>
      </w:pPr>
      <w:rPr>
        <w:rFonts w:ascii="Courier New" w:hAnsi="Courier New" w:cs="Courier New" w:hint="default"/>
      </w:rPr>
    </w:lvl>
    <w:lvl w:ilvl="2" w:tplc="040C0005" w:tentative="1">
      <w:start w:val="1"/>
      <w:numFmt w:val="bullet"/>
      <w:lvlText w:val=""/>
      <w:lvlJc w:val="left"/>
      <w:pPr>
        <w:ind w:left="2728" w:hanging="360"/>
      </w:pPr>
      <w:rPr>
        <w:rFonts w:ascii="Wingdings" w:hAnsi="Wingdings" w:hint="default"/>
      </w:rPr>
    </w:lvl>
    <w:lvl w:ilvl="3" w:tplc="040C0001" w:tentative="1">
      <w:start w:val="1"/>
      <w:numFmt w:val="bullet"/>
      <w:lvlText w:val=""/>
      <w:lvlJc w:val="left"/>
      <w:pPr>
        <w:ind w:left="3448" w:hanging="360"/>
      </w:pPr>
      <w:rPr>
        <w:rFonts w:ascii="Symbol" w:hAnsi="Symbol" w:hint="default"/>
      </w:rPr>
    </w:lvl>
    <w:lvl w:ilvl="4" w:tplc="040C0003" w:tentative="1">
      <w:start w:val="1"/>
      <w:numFmt w:val="bullet"/>
      <w:lvlText w:val="o"/>
      <w:lvlJc w:val="left"/>
      <w:pPr>
        <w:ind w:left="4168" w:hanging="360"/>
      </w:pPr>
      <w:rPr>
        <w:rFonts w:ascii="Courier New" w:hAnsi="Courier New" w:cs="Courier New" w:hint="default"/>
      </w:rPr>
    </w:lvl>
    <w:lvl w:ilvl="5" w:tplc="040C0005" w:tentative="1">
      <w:start w:val="1"/>
      <w:numFmt w:val="bullet"/>
      <w:lvlText w:val=""/>
      <w:lvlJc w:val="left"/>
      <w:pPr>
        <w:ind w:left="4888" w:hanging="360"/>
      </w:pPr>
      <w:rPr>
        <w:rFonts w:ascii="Wingdings" w:hAnsi="Wingdings" w:hint="default"/>
      </w:rPr>
    </w:lvl>
    <w:lvl w:ilvl="6" w:tplc="040C0001" w:tentative="1">
      <w:start w:val="1"/>
      <w:numFmt w:val="bullet"/>
      <w:lvlText w:val=""/>
      <w:lvlJc w:val="left"/>
      <w:pPr>
        <w:ind w:left="5608" w:hanging="360"/>
      </w:pPr>
      <w:rPr>
        <w:rFonts w:ascii="Symbol" w:hAnsi="Symbol" w:hint="default"/>
      </w:rPr>
    </w:lvl>
    <w:lvl w:ilvl="7" w:tplc="040C0003" w:tentative="1">
      <w:start w:val="1"/>
      <w:numFmt w:val="bullet"/>
      <w:lvlText w:val="o"/>
      <w:lvlJc w:val="left"/>
      <w:pPr>
        <w:ind w:left="6328" w:hanging="360"/>
      </w:pPr>
      <w:rPr>
        <w:rFonts w:ascii="Courier New" w:hAnsi="Courier New" w:cs="Courier New" w:hint="default"/>
      </w:rPr>
    </w:lvl>
    <w:lvl w:ilvl="8" w:tplc="040C0005" w:tentative="1">
      <w:start w:val="1"/>
      <w:numFmt w:val="bullet"/>
      <w:lvlText w:val=""/>
      <w:lvlJc w:val="left"/>
      <w:pPr>
        <w:ind w:left="7048" w:hanging="360"/>
      </w:pPr>
      <w:rPr>
        <w:rFonts w:ascii="Wingdings" w:hAnsi="Wingdings" w:hint="default"/>
      </w:rPr>
    </w:lvl>
  </w:abstractNum>
  <w:abstractNum w:abstractNumId="11" w15:restartNumberingAfterBreak="0">
    <w:nsid w:val="188E3666"/>
    <w:multiLevelType w:val="hybridMultilevel"/>
    <w:tmpl w:val="66F06E66"/>
    <w:lvl w:ilvl="0" w:tplc="040C000B">
      <w:start w:val="1"/>
      <w:numFmt w:val="bullet"/>
      <w:lvlText w:val=""/>
      <w:lvlJc w:val="left"/>
      <w:pPr>
        <w:ind w:left="928"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1BDD1BBF"/>
    <w:multiLevelType w:val="hybridMultilevel"/>
    <w:tmpl w:val="3292620E"/>
    <w:lvl w:ilvl="0" w:tplc="040C000B">
      <w:start w:val="1"/>
      <w:numFmt w:val="bullet"/>
      <w:lvlText w:val=""/>
      <w:lvlJc w:val="left"/>
      <w:pPr>
        <w:ind w:left="1724" w:hanging="360"/>
      </w:pPr>
      <w:rPr>
        <w:rFonts w:ascii="Wingdings" w:hAnsi="Wingdings" w:hint="default"/>
      </w:rPr>
    </w:lvl>
    <w:lvl w:ilvl="1" w:tplc="040C0003" w:tentative="1">
      <w:start w:val="1"/>
      <w:numFmt w:val="bullet"/>
      <w:lvlText w:val="o"/>
      <w:lvlJc w:val="left"/>
      <w:pPr>
        <w:ind w:left="2444" w:hanging="360"/>
      </w:pPr>
      <w:rPr>
        <w:rFonts w:ascii="Courier New" w:hAnsi="Courier New" w:cs="Courier New" w:hint="default"/>
      </w:rPr>
    </w:lvl>
    <w:lvl w:ilvl="2" w:tplc="040C0005" w:tentative="1">
      <w:start w:val="1"/>
      <w:numFmt w:val="bullet"/>
      <w:lvlText w:val=""/>
      <w:lvlJc w:val="left"/>
      <w:pPr>
        <w:ind w:left="3164" w:hanging="360"/>
      </w:pPr>
      <w:rPr>
        <w:rFonts w:ascii="Wingdings" w:hAnsi="Wingdings" w:hint="default"/>
      </w:rPr>
    </w:lvl>
    <w:lvl w:ilvl="3" w:tplc="040C0001" w:tentative="1">
      <w:start w:val="1"/>
      <w:numFmt w:val="bullet"/>
      <w:lvlText w:val=""/>
      <w:lvlJc w:val="left"/>
      <w:pPr>
        <w:ind w:left="3884" w:hanging="360"/>
      </w:pPr>
      <w:rPr>
        <w:rFonts w:ascii="Symbol" w:hAnsi="Symbol" w:hint="default"/>
      </w:rPr>
    </w:lvl>
    <w:lvl w:ilvl="4" w:tplc="040C0003" w:tentative="1">
      <w:start w:val="1"/>
      <w:numFmt w:val="bullet"/>
      <w:lvlText w:val="o"/>
      <w:lvlJc w:val="left"/>
      <w:pPr>
        <w:ind w:left="4604" w:hanging="360"/>
      </w:pPr>
      <w:rPr>
        <w:rFonts w:ascii="Courier New" w:hAnsi="Courier New" w:cs="Courier New" w:hint="default"/>
      </w:rPr>
    </w:lvl>
    <w:lvl w:ilvl="5" w:tplc="040C0005" w:tentative="1">
      <w:start w:val="1"/>
      <w:numFmt w:val="bullet"/>
      <w:lvlText w:val=""/>
      <w:lvlJc w:val="left"/>
      <w:pPr>
        <w:ind w:left="5324" w:hanging="360"/>
      </w:pPr>
      <w:rPr>
        <w:rFonts w:ascii="Wingdings" w:hAnsi="Wingdings" w:hint="default"/>
      </w:rPr>
    </w:lvl>
    <w:lvl w:ilvl="6" w:tplc="040C0001" w:tentative="1">
      <w:start w:val="1"/>
      <w:numFmt w:val="bullet"/>
      <w:lvlText w:val=""/>
      <w:lvlJc w:val="left"/>
      <w:pPr>
        <w:ind w:left="6044" w:hanging="360"/>
      </w:pPr>
      <w:rPr>
        <w:rFonts w:ascii="Symbol" w:hAnsi="Symbol" w:hint="default"/>
      </w:rPr>
    </w:lvl>
    <w:lvl w:ilvl="7" w:tplc="040C0003" w:tentative="1">
      <w:start w:val="1"/>
      <w:numFmt w:val="bullet"/>
      <w:lvlText w:val="o"/>
      <w:lvlJc w:val="left"/>
      <w:pPr>
        <w:ind w:left="6764" w:hanging="360"/>
      </w:pPr>
      <w:rPr>
        <w:rFonts w:ascii="Courier New" w:hAnsi="Courier New" w:cs="Courier New" w:hint="default"/>
      </w:rPr>
    </w:lvl>
    <w:lvl w:ilvl="8" w:tplc="040C0005" w:tentative="1">
      <w:start w:val="1"/>
      <w:numFmt w:val="bullet"/>
      <w:lvlText w:val=""/>
      <w:lvlJc w:val="left"/>
      <w:pPr>
        <w:ind w:left="7484" w:hanging="360"/>
      </w:pPr>
      <w:rPr>
        <w:rFonts w:ascii="Wingdings" w:hAnsi="Wingdings" w:hint="default"/>
      </w:rPr>
    </w:lvl>
  </w:abstractNum>
  <w:abstractNum w:abstractNumId="13" w15:restartNumberingAfterBreak="0">
    <w:nsid w:val="1BFA0294"/>
    <w:multiLevelType w:val="hybridMultilevel"/>
    <w:tmpl w:val="467C505A"/>
    <w:lvl w:ilvl="0" w:tplc="A838ECDC">
      <w:numFmt w:val="bullet"/>
      <w:lvlText w:val="-"/>
      <w:lvlJc w:val="left"/>
      <w:pPr>
        <w:ind w:left="720" w:hanging="360"/>
      </w:pPr>
      <w:rPr>
        <w:rFonts w:ascii="Calibri" w:eastAsia="Arial Unicode MS"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4A21821"/>
    <w:multiLevelType w:val="hybridMultilevel"/>
    <w:tmpl w:val="A502E102"/>
    <w:lvl w:ilvl="0" w:tplc="5A7EE56A">
      <w:numFmt w:val="bullet"/>
      <w:lvlText w:val=""/>
      <w:lvlJc w:val="left"/>
      <w:pPr>
        <w:ind w:left="720" w:hanging="360"/>
      </w:pPr>
      <w:rPr>
        <w:rFonts w:ascii="Symbol" w:eastAsia="Times New Roman"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95F493A"/>
    <w:multiLevelType w:val="hybridMultilevel"/>
    <w:tmpl w:val="7D50F73C"/>
    <w:lvl w:ilvl="0" w:tplc="040C0001">
      <w:numFmt w:val="bullet"/>
      <w:lvlText w:val=""/>
      <w:lvlJc w:val="left"/>
      <w:pPr>
        <w:ind w:left="360" w:hanging="360"/>
      </w:pPr>
      <w:rPr>
        <w:rFonts w:ascii="Symbol" w:eastAsia="Times New Roman"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BFF10C6"/>
    <w:multiLevelType w:val="hybridMultilevel"/>
    <w:tmpl w:val="AB5C75CA"/>
    <w:lvl w:ilvl="0" w:tplc="17023042">
      <w:numFmt w:val="bullet"/>
      <w:lvlText w:val=""/>
      <w:lvlJc w:val="left"/>
      <w:pPr>
        <w:ind w:left="720" w:hanging="360"/>
      </w:pPr>
      <w:rPr>
        <w:rFonts w:ascii="Symbol" w:eastAsia="Arial Unicode MS" w:hAnsi="Symbol"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35EB4054"/>
    <w:multiLevelType w:val="hybridMultilevel"/>
    <w:tmpl w:val="487C3FE4"/>
    <w:lvl w:ilvl="0" w:tplc="040C000B">
      <w:start w:val="1"/>
      <w:numFmt w:val="bullet"/>
      <w:lvlText w:val=""/>
      <w:lvlJc w:val="left"/>
      <w:pPr>
        <w:ind w:left="1353" w:hanging="360"/>
      </w:pPr>
      <w:rPr>
        <w:rFonts w:ascii="Wingdings" w:hAnsi="Wingdings" w:hint="default"/>
      </w:rPr>
    </w:lvl>
    <w:lvl w:ilvl="1" w:tplc="040C0003" w:tentative="1">
      <w:start w:val="1"/>
      <w:numFmt w:val="bullet"/>
      <w:lvlText w:val="o"/>
      <w:lvlJc w:val="left"/>
      <w:pPr>
        <w:ind w:left="2073" w:hanging="360"/>
      </w:pPr>
      <w:rPr>
        <w:rFonts w:ascii="Courier New" w:hAnsi="Courier New" w:cs="Courier New" w:hint="default"/>
      </w:rPr>
    </w:lvl>
    <w:lvl w:ilvl="2" w:tplc="040C0005" w:tentative="1">
      <w:start w:val="1"/>
      <w:numFmt w:val="bullet"/>
      <w:lvlText w:val=""/>
      <w:lvlJc w:val="left"/>
      <w:pPr>
        <w:ind w:left="2793" w:hanging="360"/>
      </w:pPr>
      <w:rPr>
        <w:rFonts w:ascii="Wingdings" w:hAnsi="Wingdings" w:hint="default"/>
      </w:rPr>
    </w:lvl>
    <w:lvl w:ilvl="3" w:tplc="040C0001" w:tentative="1">
      <w:start w:val="1"/>
      <w:numFmt w:val="bullet"/>
      <w:lvlText w:val=""/>
      <w:lvlJc w:val="left"/>
      <w:pPr>
        <w:ind w:left="3513" w:hanging="360"/>
      </w:pPr>
      <w:rPr>
        <w:rFonts w:ascii="Symbol" w:hAnsi="Symbol" w:hint="default"/>
      </w:rPr>
    </w:lvl>
    <w:lvl w:ilvl="4" w:tplc="040C0003" w:tentative="1">
      <w:start w:val="1"/>
      <w:numFmt w:val="bullet"/>
      <w:lvlText w:val="o"/>
      <w:lvlJc w:val="left"/>
      <w:pPr>
        <w:ind w:left="4233" w:hanging="360"/>
      </w:pPr>
      <w:rPr>
        <w:rFonts w:ascii="Courier New" w:hAnsi="Courier New" w:cs="Courier New" w:hint="default"/>
      </w:rPr>
    </w:lvl>
    <w:lvl w:ilvl="5" w:tplc="040C0005" w:tentative="1">
      <w:start w:val="1"/>
      <w:numFmt w:val="bullet"/>
      <w:lvlText w:val=""/>
      <w:lvlJc w:val="left"/>
      <w:pPr>
        <w:ind w:left="4953" w:hanging="360"/>
      </w:pPr>
      <w:rPr>
        <w:rFonts w:ascii="Wingdings" w:hAnsi="Wingdings" w:hint="default"/>
      </w:rPr>
    </w:lvl>
    <w:lvl w:ilvl="6" w:tplc="040C0001" w:tentative="1">
      <w:start w:val="1"/>
      <w:numFmt w:val="bullet"/>
      <w:lvlText w:val=""/>
      <w:lvlJc w:val="left"/>
      <w:pPr>
        <w:ind w:left="5673" w:hanging="360"/>
      </w:pPr>
      <w:rPr>
        <w:rFonts w:ascii="Symbol" w:hAnsi="Symbol" w:hint="default"/>
      </w:rPr>
    </w:lvl>
    <w:lvl w:ilvl="7" w:tplc="040C0003" w:tentative="1">
      <w:start w:val="1"/>
      <w:numFmt w:val="bullet"/>
      <w:lvlText w:val="o"/>
      <w:lvlJc w:val="left"/>
      <w:pPr>
        <w:ind w:left="6393" w:hanging="360"/>
      </w:pPr>
      <w:rPr>
        <w:rFonts w:ascii="Courier New" w:hAnsi="Courier New" w:cs="Courier New" w:hint="default"/>
      </w:rPr>
    </w:lvl>
    <w:lvl w:ilvl="8" w:tplc="040C0005" w:tentative="1">
      <w:start w:val="1"/>
      <w:numFmt w:val="bullet"/>
      <w:lvlText w:val=""/>
      <w:lvlJc w:val="left"/>
      <w:pPr>
        <w:ind w:left="7113" w:hanging="360"/>
      </w:pPr>
      <w:rPr>
        <w:rFonts w:ascii="Wingdings" w:hAnsi="Wingdings" w:hint="default"/>
      </w:rPr>
    </w:lvl>
  </w:abstractNum>
  <w:abstractNum w:abstractNumId="18" w15:restartNumberingAfterBreak="0">
    <w:nsid w:val="365048D5"/>
    <w:multiLevelType w:val="hybridMultilevel"/>
    <w:tmpl w:val="8CD0A280"/>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7614530"/>
    <w:multiLevelType w:val="hybridMultilevel"/>
    <w:tmpl w:val="31D03FEC"/>
    <w:lvl w:ilvl="0" w:tplc="4338128C">
      <w:numFmt w:val="bullet"/>
      <w:lvlText w:val="-"/>
      <w:lvlJc w:val="left"/>
      <w:pPr>
        <w:ind w:left="1080" w:hanging="360"/>
      </w:pPr>
      <w:rPr>
        <w:rFonts w:ascii="Calibri" w:eastAsia="Times New Roman" w:hAnsi="Calibri" w:cs="Calibr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0" w15:restartNumberingAfterBreak="0">
    <w:nsid w:val="399848F5"/>
    <w:multiLevelType w:val="hybridMultilevel"/>
    <w:tmpl w:val="CCC2E65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F351CAC"/>
    <w:multiLevelType w:val="hybridMultilevel"/>
    <w:tmpl w:val="E55ECB6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415E6ADA"/>
    <w:multiLevelType w:val="hybridMultilevel"/>
    <w:tmpl w:val="D9ECAEAA"/>
    <w:lvl w:ilvl="0" w:tplc="040C0001">
      <w:start w:val="1"/>
      <w:numFmt w:val="bullet"/>
      <w:lvlText w:val=""/>
      <w:lvlJc w:val="left"/>
      <w:pPr>
        <w:ind w:left="1713" w:hanging="360"/>
      </w:pPr>
      <w:rPr>
        <w:rFonts w:ascii="Symbol" w:hAnsi="Symbol" w:hint="default"/>
      </w:rPr>
    </w:lvl>
    <w:lvl w:ilvl="1" w:tplc="040C0003" w:tentative="1">
      <w:start w:val="1"/>
      <w:numFmt w:val="bullet"/>
      <w:lvlText w:val="o"/>
      <w:lvlJc w:val="left"/>
      <w:pPr>
        <w:ind w:left="2433" w:hanging="360"/>
      </w:pPr>
      <w:rPr>
        <w:rFonts w:ascii="Courier New" w:hAnsi="Courier New" w:cs="Courier New" w:hint="default"/>
      </w:rPr>
    </w:lvl>
    <w:lvl w:ilvl="2" w:tplc="040C0005" w:tentative="1">
      <w:start w:val="1"/>
      <w:numFmt w:val="bullet"/>
      <w:lvlText w:val=""/>
      <w:lvlJc w:val="left"/>
      <w:pPr>
        <w:ind w:left="3153" w:hanging="360"/>
      </w:pPr>
      <w:rPr>
        <w:rFonts w:ascii="Wingdings" w:hAnsi="Wingdings" w:hint="default"/>
      </w:rPr>
    </w:lvl>
    <w:lvl w:ilvl="3" w:tplc="040C0001" w:tentative="1">
      <w:start w:val="1"/>
      <w:numFmt w:val="bullet"/>
      <w:lvlText w:val=""/>
      <w:lvlJc w:val="left"/>
      <w:pPr>
        <w:ind w:left="3873" w:hanging="360"/>
      </w:pPr>
      <w:rPr>
        <w:rFonts w:ascii="Symbol" w:hAnsi="Symbol" w:hint="default"/>
      </w:rPr>
    </w:lvl>
    <w:lvl w:ilvl="4" w:tplc="040C0003" w:tentative="1">
      <w:start w:val="1"/>
      <w:numFmt w:val="bullet"/>
      <w:lvlText w:val="o"/>
      <w:lvlJc w:val="left"/>
      <w:pPr>
        <w:ind w:left="4593" w:hanging="360"/>
      </w:pPr>
      <w:rPr>
        <w:rFonts w:ascii="Courier New" w:hAnsi="Courier New" w:cs="Courier New" w:hint="default"/>
      </w:rPr>
    </w:lvl>
    <w:lvl w:ilvl="5" w:tplc="040C0005" w:tentative="1">
      <w:start w:val="1"/>
      <w:numFmt w:val="bullet"/>
      <w:lvlText w:val=""/>
      <w:lvlJc w:val="left"/>
      <w:pPr>
        <w:ind w:left="5313" w:hanging="360"/>
      </w:pPr>
      <w:rPr>
        <w:rFonts w:ascii="Wingdings" w:hAnsi="Wingdings" w:hint="default"/>
      </w:rPr>
    </w:lvl>
    <w:lvl w:ilvl="6" w:tplc="040C0001" w:tentative="1">
      <w:start w:val="1"/>
      <w:numFmt w:val="bullet"/>
      <w:lvlText w:val=""/>
      <w:lvlJc w:val="left"/>
      <w:pPr>
        <w:ind w:left="6033" w:hanging="360"/>
      </w:pPr>
      <w:rPr>
        <w:rFonts w:ascii="Symbol" w:hAnsi="Symbol" w:hint="default"/>
      </w:rPr>
    </w:lvl>
    <w:lvl w:ilvl="7" w:tplc="040C0003" w:tentative="1">
      <w:start w:val="1"/>
      <w:numFmt w:val="bullet"/>
      <w:lvlText w:val="o"/>
      <w:lvlJc w:val="left"/>
      <w:pPr>
        <w:ind w:left="6753" w:hanging="360"/>
      </w:pPr>
      <w:rPr>
        <w:rFonts w:ascii="Courier New" w:hAnsi="Courier New" w:cs="Courier New" w:hint="default"/>
      </w:rPr>
    </w:lvl>
    <w:lvl w:ilvl="8" w:tplc="040C0005" w:tentative="1">
      <w:start w:val="1"/>
      <w:numFmt w:val="bullet"/>
      <w:lvlText w:val=""/>
      <w:lvlJc w:val="left"/>
      <w:pPr>
        <w:ind w:left="7473" w:hanging="360"/>
      </w:pPr>
      <w:rPr>
        <w:rFonts w:ascii="Wingdings" w:hAnsi="Wingdings" w:hint="default"/>
      </w:rPr>
    </w:lvl>
  </w:abstractNum>
  <w:abstractNum w:abstractNumId="23" w15:restartNumberingAfterBreak="0">
    <w:nsid w:val="44787D43"/>
    <w:multiLevelType w:val="hybridMultilevel"/>
    <w:tmpl w:val="4E6CEAF6"/>
    <w:lvl w:ilvl="0" w:tplc="1290973C">
      <w:start w:val="4"/>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4786113B"/>
    <w:multiLevelType w:val="hybridMultilevel"/>
    <w:tmpl w:val="8AF69A7E"/>
    <w:lvl w:ilvl="0" w:tplc="EFBCB7FE">
      <w:start w:val="5"/>
      <w:numFmt w:val="bullet"/>
      <w:lvlText w:val="-"/>
      <w:lvlJc w:val="left"/>
      <w:pPr>
        <w:ind w:left="720" w:hanging="360"/>
      </w:pPr>
      <w:rPr>
        <w:rFonts w:ascii="Calibri" w:eastAsia="Arial Unicode MS" w:hAnsi="Calibri" w:cs="Calibri"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4BE31A5C"/>
    <w:multiLevelType w:val="hybridMultilevel"/>
    <w:tmpl w:val="E1AE517E"/>
    <w:lvl w:ilvl="0" w:tplc="040C000B">
      <w:start w:val="1"/>
      <w:numFmt w:val="bullet"/>
      <w:lvlText w:val=""/>
      <w:lvlJc w:val="left"/>
      <w:pPr>
        <w:ind w:left="1425" w:hanging="360"/>
      </w:pPr>
      <w:rPr>
        <w:rFonts w:ascii="Wingdings" w:hAnsi="Wingdings" w:hint="default"/>
      </w:rPr>
    </w:lvl>
    <w:lvl w:ilvl="1" w:tplc="040C0003" w:tentative="1">
      <w:start w:val="1"/>
      <w:numFmt w:val="bullet"/>
      <w:lvlText w:val="o"/>
      <w:lvlJc w:val="left"/>
      <w:pPr>
        <w:ind w:left="2145" w:hanging="360"/>
      </w:pPr>
      <w:rPr>
        <w:rFonts w:ascii="Courier New" w:hAnsi="Courier New" w:cs="Courier New" w:hint="default"/>
      </w:rPr>
    </w:lvl>
    <w:lvl w:ilvl="2" w:tplc="040C0005" w:tentative="1">
      <w:start w:val="1"/>
      <w:numFmt w:val="bullet"/>
      <w:lvlText w:val=""/>
      <w:lvlJc w:val="left"/>
      <w:pPr>
        <w:ind w:left="2865" w:hanging="360"/>
      </w:pPr>
      <w:rPr>
        <w:rFonts w:ascii="Wingdings" w:hAnsi="Wingdings" w:hint="default"/>
      </w:rPr>
    </w:lvl>
    <w:lvl w:ilvl="3" w:tplc="040C0001" w:tentative="1">
      <w:start w:val="1"/>
      <w:numFmt w:val="bullet"/>
      <w:lvlText w:val=""/>
      <w:lvlJc w:val="left"/>
      <w:pPr>
        <w:ind w:left="3585" w:hanging="360"/>
      </w:pPr>
      <w:rPr>
        <w:rFonts w:ascii="Symbol" w:hAnsi="Symbol" w:hint="default"/>
      </w:rPr>
    </w:lvl>
    <w:lvl w:ilvl="4" w:tplc="040C0003" w:tentative="1">
      <w:start w:val="1"/>
      <w:numFmt w:val="bullet"/>
      <w:lvlText w:val="o"/>
      <w:lvlJc w:val="left"/>
      <w:pPr>
        <w:ind w:left="4305" w:hanging="360"/>
      </w:pPr>
      <w:rPr>
        <w:rFonts w:ascii="Courier New" w:hAnsi="Courier New" w:cs="Courier New" w:hint="default"/>
      </w:rPr>
    </w:lvl>
    <w:lvl w:ilvl="5" w:tplc="040C0005" w:tentative="1">
      <w:start w:val="1"/>
      <w:numFmt w:val="bullet"/>
      <w:lvlText w:val=""/>
      <w:lvlJc w:val="left"/>
      <w:pPr>
        <w:ind w:left="5025" w:hanging="360"/>
      </w:pPr>
      <w:rPr>
        <w:rFonts w:ascii="Wingdings" w:hAnsi="Wingdings" w:hint="default"/>
      </w:rPr>
    </w:lvl>
    <w:lvl w:ilvl="6" w:tplc="040C0001" w:tentative="1">
      <w:start w:val="1"/>
      <w:numFmt w:val="bullet"/>
      <w:lvlText w:val=""/>
      <w:lvlJc w:val="left"/>
      <w:pPr>
        <w:ind w:left="5745" w:hanging="360"/>
      </w:pPr>
      <w:rPr>
        <w:rFonts w:ascii="Symbol" w:hAnsi="Symbol" w:hint="default"/>
      </w:rPr>
    </w:lvl>
    <w:lvl w:ilvl="7" w:tplc="040C0003" w:tentative="1">
      <w:start w:val="1"/>
      <w:numFmt w:val="bullet"/>
      <w:lvlText w:val="o"/>
      <w:lvlJc w:val="left"/>
      <w:pPr>
        <w:ind w:left="6465" w:hanging="360"/>
      </w:pPr>
      <w:rPr>
        <w:rFonts w:ascii="Courier New" w:hAnsi="Courier New" w:cs="Courier New" w:hint="default"/>
      </w:rPr>
    </w:lvl>
    <w:lvl w:ilvl="8" w:tplc="040C0005" w:tentative="1">
      <w:start w:val="1"/>
      <w:numFmt w:val="bullet"/>
      <w:lvlText w:val=""/>
      <w:lvlJc w:val="left"/>
      <w:pPr>
        <w:ind w:left="7185" w:hanging="360"/>
      </w:pPr>
      <w:rPr>
        <w:rFonts w:ascii="Wingdings" w:hAnsi="Wingdings" w:hint="default"/>
      </w:rPr>
    </w:lvl>
  </w:abstractNum>
  <w:abstractNum w:abstractNumId="26" w15:restartNumberingAfterBreak="0">
    <w:nsid w:val="4D144D74"/>
    <w:multiLevelType w:val="hybridMultilevel"/>
    <w:tmpl w:val="31ACEC8E"/>
    <w:lvl w:ilvl="0" w:tplc="98BABF30">
      <w:numFmt w:val="bullet"/>
      <w:lvlText w:val=""/>
      <w:lvlJc w:val="left"/>
      <w:pPr>
        <w:ind w:left="644" w:hanging="360"/>
      </w:pPr>
      <w:rPr>
        <w:rFonts w:ascii="Wingdings" w:eastAsia="Calibri"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577C05C7"/>
    <w:multiLevelType w:val="hybridMultilevel"/>
    <w:tmpl w:val="7AB86ED8"/>
    <w:lvl w:ilvl="0" w:tplc="738AD1A0">
      <w:numFmt w:val="bullet"/>
      <w:lvlText w:val=""/>
      <w:lvlJc w:val="left"/>
      <w:pPr>
        <w:ind w:left="1004" w:hanging="360"/>
      </w:pPr>
      <w:rPr>
        <w:rFonts w:ascii="Wingdings" w:eastAsia="Calibri" w:hAnsi="Wingdings" w:cs="Calibri"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28" w15:restartNumberingAfterBreak="0">
    <w:nsid w:val="5D7C29C4"/>
    <w:multiLevelType w:val="hybridMultilevel"/>
    <w:tmpl w:val="6B72611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60335F3E"/>
    <w:multiLevelType w:val="hybridMultilevel"/>
    <w:tmpl w:val="DF64C20A"/>
    <w:lvl w:ilvl="0" w:tplc="040C000B">
      <w:start w:val="1"/>
      <w:numFmt w:val="bullet"/>
      <w:lvlText w:val=""/>
      <w:lvlJc w:val="left"/>
      <w:pPr>
        <w:ind w:left="928" w:hanging="360"/>
      </w:pPr>
      <w:rPr>
        <w:rFonts w:ascii="Wingdings" w:hAnsi="Wingdings" w:hint="default"/>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30" w15:restartNumberingAfterBreak="0">
    <w:nsid w:val="666C1800"/>
    <w:multiLevelType w:val="hybridMultilevel"/>
    <w:tmpl w:val="29E6EBAC"/>
    <w:lvl w:ilvl="0" w:tplc="040C0001">
      <w:start w:val="1"/>
      <w:numFmt w:val="bullet"/>
      <w:lvlText w:val=""/>
      <w:lvlJc w:val="left"/>
      <w:pPr>
        <w:ind w:left="2424" w:hanging="360"/>
      </w:pPr>
      <w:rPr>
        <w:rFonts w:ascii="Symbol" w:hAnsi="Symbol" w:hint="default"/>
      </w:rPr>
    </w:lvl>
    <w:lvl w:ilvl="1" w:tplc="040C0003">
      <w:start w:val="1"/>
      <w:numFmt w:val="bullet"/>
      <w:lvlText w:val="o"/>
      <w:lvlJc w:val="left"/>
      <w:pPr>
        <w:ind w:left="3144" w:hanging="360"/>
      </w:pPr>
      <w:rPr>
        <w:rFonts w:ascii="Courier New" w:hAnsi="Courier New" w:cs="Courier New" w:hint="default"/>
      </w:rPr>
    </w:lvl>
    <w:lvl w:ilvl="2" w:tplc="040C0005" w:tentative="1">
      <w:start w:val="1"/>
      <w:numFmt w:val="bullet"/>
      <w:lvlText w:val=""/>
      <w:lvlJc w:val="left"/>
      <w:pPr>
        <w:ind w:left="3864" w:hanging="360"/>
      </w:pPr>
      <w:rPr>
        <w:rFonts w:ascii="Wingdings" w:hAnsi="Wingdings" w:hint="default"/>
      </w:rPr>
    </w:lvl>
    <w:lvl w:ilvl="3" w:tplc="040C0001" w:tentative="1">
      <w:start w:val="1"/>
      <w:numFmt w:val="bullet"/>
      <w:lvlText w:val=""/>
      <w:lvlJc w:val="left"/>
      <w:pPr>
        <w:ind w:left="4584" w:hanging="360"/>
      </w:pPr>
      <w:rPr>
        <w:rFonts w:ascii="Symbol" w:hAnsi="Symbol" w:hint="default"/>
      </w:rPr>
    </w:lvl>
    <w:lvl w:ilvl="4" w:tplc="040C0003" w:tentative="1">
      <w:start w:val="1"/>
      <w:numFmt w:val="bullet"/>
      <w:lvlText w:val="o"/>
      <w:lvlJc w:val="left"/>
      <w:pPr>
        <w:ind w:left="5304" w:hanging="360"/>
      </w:pPr>
      <w:rPr>
        <w:rFonts w:ascii="Courier New" w:hAnsi="Courier New" w:cs="Courier New" w:hint="default"/>
      </w:rPr>
    </w:lvl>
    <w:lvl w:ilvl="5" w:tplc="040C0005" w:tentative="1">
      <w:start w:val="1"/>
      <w:numFmt w:val="bullet"/>
      <w:lvlText w:val=""/>
      <w:lvlJc w:val="left"/>
      <w:pPr>
        <w:ind w:left="6024" w:hanging="360"/>
      </w:pPr>
      <w:rPr>
        <w:rFonts w:ascii="Wingdings" w:hAnsi="Wingdings" w:hint="default"/>
      </w:rPr>
    </w:lvl>
    <w:lvl w:ilvl="6" w:tplc="040C0001" w:tentative="1">
      <w:start w:val="1"/>
      <w:numFmt w:val="bullet"/>
      <w:lvlText w:val=""/>
      <w:lvlJc w:val="left"/>
      <w:pPr>
        <w:ind w:left="6744" w:hanging="360"/>
      </w:pPr>
      <w:rPr>
        <w:rFonts w:ascii="Symbol" w:hAnsi="Symbol" w:hint="default"/>
      </w:rPr>
    </w:lvl>
    <w:lvl w:ilvl="7" w:tplc="040C0003" w:tentative="1">
      <w:start w:val="1"/>
      <w:numFmt w:val="bullet"/>
      <w:lvlText w:val="o"/>
      <w:lvlJc w:val="left"/>
      <w:pPr>
        <w:ind w:left="7464" w:hanging="360"/>
      </w:pPr>
      <w:rPr>
        <w:rFonts w:ascii="Courier New" w:hAnsi="Courier New" w:cs="Courier New" w:hint="default"/>
      </w:rPr>
    </w:lvl>
    <w:lvl w:ilvl="8" w:tplc="040C0005" w:tentative="1">
      <w:start w:val="1"/>
      <w:numFmt w:val="bullet"/>
      <w:lvlText w:val=""/>
      <w:lvlJc w:val="left"/>
      <w:pPr>
        <w:ind w:left="8184" w:hanging="360"/>
      </w:pPr>
      <w:rPr>
        <w:rFonts w:ascii="Wingdings" w:hAnsi="Wingdings" w:hint="default"/>
      </w:rPr>
    </w:lvl>
  </w:abstractNum>
  <w:abstractNum w:abstractNumId="31" w15:restartNumberingAfterBreak="0">
    <w:nsid w:val="66C31903"/>
    <w:multiLevelType w:val="hybridMultilevel"/>
    <w:tmpl w:val="DD129FCE"/>
    <w:lvl w:ilvl="0" w:tplc="C6148376">
      <w:numFmt w:val="bullet"/>
      <w:lvlText w:val="-"/>
      <w:lvlJc w:val="left"/>
      <w:pPr>
        <w:ind w:left="1069" w:hanging="360"/>
      </w:pPr>
      <w:rPr>
        <w:rFonts w:ascii="Calibri" w:eastAsia="Times New Roman" w:hAnsi="Calibri" w:cs="Calibri" w:hint="default"/>
      </w:rPr>
    </w:lvl>
    <w:lvl w:ilvl="1" w:tplc="040C0003" w:tentative="1">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32" w15:restartNumberingAfterBreak="0">
    <w:nsid w:val="67520D01"/>
    <w:multiLevelType w:val="hybridMultilevel"/>
    <w:tmpl w:val="01D81D4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67BB441F"/>
    <w:multiLevelType w:val="hybridMultilevel"/>
    <w:tmpl w:val="5D5AC722"/>
    <w:lvl w:ilvl="0" w:tplc="A1001B08">
      <w:numFmt w:val="bullet"/>
      <w:lvlText w:val=""/>
      <w:lvlJc w:val="left"/>
      <w:pPr>
        <w:ind w:left="1065" w:hanging="360"/>
      </w:pPr>
      <w:rPr>
        <w:rFonts w:ascii="Symbol" w:eastAsia="Times New Roman" w:hAnsi="Symbol" w:cs="Calibri" w:hint="default"/>
      </w:rPr>
    </w:lvl>
    <w:lvl w:ilvl="1" w:tplc="040C0003" w:tentative="1">
      <w:start w:val="1"/>
      <w:numFmt w:val="bullet"/>
      <w:lvlText w:val="o"/>
      <w:lvlJc w:val="left"/>
      <w:pPr>
        <w:ind w:left="1785" w:hanging="360"/>
      </w:pPr>
      <w:rPr>
        <w:rFonts w:ascii="Courier New" w:hAnsi="Courier New" w:cs="Courier New" w:hint="default"/>
      </w:rPr>
    </w:lvl>
    <w:lvl w:ilvl="2" w:tplc="040C0005" w:tentative="1">
      <w:start w:val="1"/>
      <w:numFmt w:val="bullet"/>
      <w:lvlText w:val=""/>
      <w:lvlJc w:val="left"/>
      <w:pPr>
        <w:ind w:left="2505" w:hanging="360"/>
      </w:pPr>
      <w:rPr>
        <w:rFonts w:ascii="Wingdings" w:hAnsi="Wingdings" w:hint="default"/>
      </w:rPr>
    </w:lvl>
    <w:lvl w:ilvl="3" w:tplc="040C0001" w:tentative="1">
      <w:start w:val="1"/>
      <w:numFmt w:val="bullet"/>
      <w:lvlText w:val=""/>
      <w:lvlJc w:val="left"/>
      <w:pPr>
        <w:ind w:left="3225" w:hanging="360"/>
      </w:pPr>
      <w:rPr>
        <w:rFonts w:ascii="Symbol" w:hAnsi="Symbol" w:hint="default"/>
      </w:rPr>
    </w:lvl>
    <w:lvl w:ilvl="4" w:tplc="040C0003" w:tentative="1">
      <w:start w:val="1"/>
      <w:numFmt w:val="bullet"/>
      <w:lvlText w:val="o"/>
      <w:lvlJc w:val="left"/>
      <w:pPr>
        <w:ind w:left="3945" w:hanging="360"/>
      </w:pPr>
      <w:rPr>
        <w:rFonts w:ascii="Courier New" w:hAnsi="Courier New" w:cs="Courier New" w:hint="default"/>
      </w:rPr>
    </w:lvl>
    <w:lvl w:ilvl="5" w:tplc="040C0005" w:tentative="1">
      <w:start w:val="1"/>
      <w:numFmt w:val="bullet"/>
      <w:lvlText w:val=""/>
      <w:lvlJc w:val="left"/>
      <w:pPr>
        <w:ind w:left="4665" w:hanging="360"/>
      </w:pPr>
      <w:rPr>
        <w:rFonts w:ascii="Wingdings" w:hAnsi="Wingdings" w:hint="default"/>
      </w:rPr>
    </w:lvl>
    <w:lvl w:ilvl="6" w:tplc="040C0001" w:tentative="1">
      <w:start w:val="1"/>
      <w:numFmt w:val="bullet"/>
      <w:lvlText w:val=""/>
      <w:lvlJc w:val="left"/>
      <w:pPr>
        <w:ind w:left="5385" w:hanging="360"/>
      </w:pPr>
      <w:rPr>
        <w:rFonts w:ascii="Symbol" w:hAnsi="Symbol" w:hint="default"/>
      </w:rPr>
    </w:lvl>
    <w:lvl w:ilvl="7" w:tplc="040C0003" w:tentative="1">
      <w:start w:val="1"/>
      <w:numFmt w:val="bullet"/>
      <w:lvlText w:val="o"/>
      <w:lvlJc w:val="left"/>
      <w:pPr>
        <w:ind w:left="6105" w:hanging="360"/>
      </w:pPr>
      <w:rPr>
        <w:rFonts w:ascii="Courier New" w:hAnsi="Courier New" w:cs="Courier New" w:hint="default"/>
      </w:rPr>
    </w:lvl>
    <w:lvl w:ilvl="8" w:tplc="040C0005" w:tentative="1">
      <w:start w:val="1"/>
      <w:numFmt w:val="bullet"/>
      <w:lvlText w:val=""/>
      <w:lvlJc w:val="left"/>
      <w:pPr>
        <w:ind w:left="6825" w:hanging="360"/>
      </w:pPr>
      <w:rPr>
        <w:rFonts w:ascii="Wingdings" w:hAnsi="Wingdings" w:hint="default"/>
      </w:rPr>
    </w:lvl>
  </w:abstractNum>
  <w:abstractNum w:abstractNumId="34" w15:restartNumberingAfterBreak="0">
    <w:nsid w:val="69B75F13"/>
    <w:multiLevelType w:val="hybridMultilevel"/>
    <w:tmpl w:val="3A96F6EA"/>
    <w:lvl w:ilvl="0" w:tplc="040C0001">
      <w:numFmt w:val="bullet"/>
      <w:lvlText w:val=""/>
      <w:lvlJc w:val="left"/>
      <w:pPr>
        <w:ind w:left="720" w:hanging="360"/>
      </w:pPr>
      <w:rPr>
        <w:rFonts w:ascii="Symbol" w:eastAsia="Times New Roman"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6C33327F"/>
    <w:multiLevelType w:val="hybridMultilevel"/>
    <w:tmpl w:val="BA3E5328"/>
    <w:lvl w:ilvl="0" w:tplc="9E687A50">
      <w:start w:val="4"/>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72F736DE"/>
    <w:multiLevelType w:val="hybridMultilevel"/>
    <w:tmpl w:val="A2C0487A"/>
    <w:lvl w:ilvl="0" w:tplc="837468EC">
      <w:start w:val="14"/>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766B3F34"/>
    <w:multiLevelType w:val="hybridMultilevel"/>
    <w:tmpl w:val="7208FF12"/>
    <w:lvl w:ilvl="0" w:tplc="040C0001">
      <w:start w:val="1"/>
      <w:numFmt w:val="bullet"/>
      <w:lvlText w:val=""/>
      <w:lvlJc w:val="left"/>
      <w:pPr>
        <w:tabs>
          <w:tab w:val="num" w:pos="360"/>
        </w:tabs>
        <w:ind w:left="360" w:hanging="360"/>
      </w:pPr>
      <w:rPr>
        <w:rFonts w:ascii="Symbol" w:hAnsi="Symbol" w:hint="default"/>
      </w:rPr>
    </w:lvl>
    <w:lvl w:ilvl="1" w:tplc="040C0003" w:tentative="1">
      <w:start w:val="1"/>
      <w:numFmt w:val="bullet"/>
      <w:lvlText w:val="o"/>
      <w:lvlJc w:val="left"/>
      <w:pPr>
        <w:tabs>
          <w:tab w:val="num" w:pos="1080"/>
        </w:tabs>
        <w:ind w:left="1080" w:hanging="360"/>
      </w:pPr>
      <w:rPr>
        <w:rFonts w:ascii="Courier New" w:hAnsi="Courier New" w:cs="Courier New" w:hint="default"/>
      </w:rPr>
    </w:lvl>
    <w:lvl w:ilvl="2" w:tplc="040C0005" w:tentative="1">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cs="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cs="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7724660C"/>
    <w:multiLevelType w:val="hybridMultilevel"/>
    <w:tmpl w:val="3DBEFD7E"/>
    <w:lvl w:ilvl="0" w:tplc="040C0001">
      <w:start w:val="1"/>
      <w:numFmt w:val="bullet"/>
      <w:lvlText w:val=""/>
      <w:lvlJc w:val="left"/>
      <w:pPr>
        <w:tabs>
          <w:tab w:val="num" w:pos="720"/>
        </w:tabs>
        <w:ind w:left="720" w:hanging="360"/>
      </w:pPr>
      <w:rPr>
        <w:rFonts w:ascii="Symbol" w:hAnsi="Symbol"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C2B6360"/>
    <w:multiLevelType w:val="hybridMultilevel"/>
    <w:tmpl w:val="535C810A"/>
    <w:lvl w:ilvl="0" w:tplc="040C000B">
      <w:start w:val="1"/>
      <w:numFmt w:val="bullet"/>
      <w:lvlText w:val=""/>
      <w:lvlJc w:val="left"/>
      <w:pPr>
        <w:ind w:left="1287" w:hanging="360"/>
      </w:pPr>
      <w:rPr>
        <w:rFonts w:ascii="Wingdings" w:hAnsi="Wingdings"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40" w15:restartNumberingAfterBreak="0">
    <w:nsid w:val="7CEA6F2C"/>
    <w:multiLevelType w:val="hybridMultilevel"/>
    <w:tmpl w:val="3626BF48"/>
    <w:lvl w:ilvl="0" w:tplc="64B614A4">
      <w:numFmt w:val="bullet"/>
      <w:lvlText w:val="-"/>
      <w:lvlJc w:val="left"/>
      <w:pPr>
        <w:ind w:left="720" w:hanging="360"/>
      </w:pPr>
      <w:rPr>
        <w:rFonts w:ascii="Calibri" w:eastAsia="Arial Unicode MS"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7DB0115C"/>
    <w:multiLevelType w:val="hybridMultilevel"/>
    <w:tmpl w:val="E4E6F4E4"/>
    <w:lvl w:ilvl="0" w:tplc="4338128C">
      <w:numFmt w:val="bullet"/>
      <w:lvlText w:val="-"/>
      <w:lvlJc w:val="left"/>
      <w:pPr>
        <w:ind w:left="36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7FC73C52"/>
    <w:multiLevelType w:val="hybridMultilevel"/>
    <w:tmpl w:val="A0F4419C"/>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16cid:durableId="1933513355">
    <w:abstractNumId w:val="0"/>
  </w:num>
  <w:num w:numId="2" w16cid:durableId="1831553857">
    <w:abstractNumId w:val="35"/>
  </w:num>
  <w:num w:numId="3" w16cid:durableId="2093115392">
    <w:abstractNumId w:val="23"/>
  </w:num>
  <w:num w:numId="4" w16cid:durableId="1596937196">
    <w:abstractNumId w:val="36"/>
  </w:num>
  <w:num w:numId="5" w16cid:durableId="270671016">
    <w:abstractNumId w:val="37"/>
  </w:num>
  <w:num w:numId="6" w16cid:durableId="1594390253">
    <w:abstractNumId w:val="18"/>
  </w:num>
  <w:num w:numId="7" w16cid:durableId="1797678853">
    <w:abstractNumId w:val="42"/>
  </w:num>
  <w:num w:numId="8" w16cid:durableId="544635325">
    <w:abstractNumId w:val="38"/>
  </w:num>
  <w:num w:numId="9" w16cid:durableId="42606844">
    <w:abstractNumId w:val="14"/>
  </w:num>
  <w:num w:numId="10" w16cid:durableId="1304844689">
    <w:abstractNumId w:val="28"/>
  </w:num>
  <w:num w:numId="11" w16cid:durableId="1468743801">
    <w:abstractNumId w:val="4"/>
  </w:num>
  <w:num w:numId="12" w16cid:durableId="580220324">
    <w:abstractNumId w:val="34"/>
  </w:num>
  <w:num w:numId="13" w16cid:durableId="570772887">
    <w:abstractNumId w:val="6"/>
  </w:num>
  <w:num w:numId="14" w16cid:durableId="2069573474">
    <w:abstractNumId w:val="15"/>
  </w:num>
  <w:num w:numId="15" w16cid:durableId="375471378">
    <w:abstractNumId w:val="41"/>
  </w:num>
  <w:num w:numId="16" w16cid:durableId="1587818">
    <w:abstractNumId w:val="30"/>
  </w:num>
  <w:num w:numId="17" w16cid:durableId="307051777">
    <w:abstractNumId w:val="24"/>
  </w:num>
  <w:num w:numId="18" w16cid:durableId="1347054953">
    <w:abstractNumId w:val="8"/>
  </w:num>
  <w:num w:numId="19" w16cid:durableId="106851651">
    <w:abstractNumId w:val="2"/>
  </w:num>
  <w:num w:numId="20" w16cid:durableId="2080783812">
    <w:abstractNumId w:val="26"/>
  </w:num>
  <w:num w:numId="21" w16cid:durableId="745229051">
    <w:abstractNumId w:val="5"/>
  </w:num>
  <w:num w:numId="22" w16cid:durableId="1050495079">
    <w:abstractNumId w:val="25"/>
  </w:num>
  <w:num w:numId="23" w16cid:durableId="609121340">
    <w:abstractNumId w:val="32"/>
  </w:num>
  <w:num w:numId="24" w16cid:durableId="631786218">
    <w:abstractNumId w:val="10"/>
  </w:num>
  <w:num w:numId="25" w16cid:durableId="1797218802">
    <w:abstractNumId w:val="20"/>
  </w:num>
  <w:num w:numId="26" w16cid:durableId="127432675">
    <w:abstractNumId w:val="21"/>
  </w:num>
  <w:num w:numId="27" w16cid:durableId="1317027655">
    <w:abstractNumId w:val="33"/>
  </w:num>
  <w:num w:numId="28" w16cid:durableId="208037516">
    <w:abstractNumId w:val="31"/>
  </w:num>
  <w:num w:numId="29" w16cid:durableId="1911306500">
    <w:abstractNumId w:val="19"/>
  </w:num>
  <w:num w:numId="30" w16cid:durableId="7611224">
    <w:abstractNumId w:val="40"/>
  </w:num>
  <w:num w:numId="31" w16cid:durableId="2060125632">
    <w:abstractNumId w:val="27"/>
  </w:num>
  <w:num w:numId="32" w16cid:durableId="533886453">
    <w:abstractNumId w:val="12"/>
  </w:num>
  <w:num w:numId="33" w16cid:durableId="1448157866">
    <w:abstractNumId w:val="7"/>
  </w:num>
  <w:num w:numId="34" w16cid:durableId="1333871567">
    <w:abstractNumId w:val="9"/>
  </w:num>
  <w:num w:numId="35" w16cid:durableId="1283414202">
    <w:abstractNumId w:val="11"/>
  </w:num>
  <w:num w:numId="36" w16cid:durableId="370805776">
    <w:abstractNumId w:val="39"/>
  </w:num>
  <w:num w:numId="37" w16cid:durableId="952244934">
    <w:abstractNumId w:val="29"/>
  </w:num>
  <w:num w:numId="38" w16cid:durableId="1485317136">
    <w:abstractNumId w:val="17"/>
  </w:num>
  <w:num w:numId="39" w16cid:durableId="312176198">
    <w:abstractNumId w:val="13"/>
  </w:num>
  <w:num w:numId="40" w16cid:durableId="1059330917">
    <w:abstractNumId w:val="16"/>
  </w:num>
  <w:num w:numId="41" w16cid:durableId="1763069229">
    <w:abstractNumId w:val="1"/>
  </w:num>
  <w:num w:numId="42" w16cid:durableId="2079201749">
    <w:abstractNumId w:val="22"/>
  </w:num>
  <w:num w:numId="43" w16cid:durableId="11672090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31B9"/>
    <w:rsid w:val="0001286D"/>
    <w:rsid w:val="00043217"/>
    <w:rsid w:val="0006020A"/>
    <w:rsid w:val="000722F5"/>
    <w:rsid w:val="000A78A9"/>
    <w:rsid w:val="000C5D7C"/>
    <w:rsid w:val="000E0B95"/>
    <w:rsid w:val="000F3B08"/>
    <w:rsid w:val="000F4993"/>
    <w:rsid w:val="00111D4C"/>
    <w:rsid w:val="00150FA1"/>
    <w:rsid w:val="00165A6C"/>
    <w:rsid w:val="001828CD"/>
    <w:rsid w:val="00196B1C"/>
    <w:rsid w:val="001B25ED"/>
    <w:rsid w:val="001C2DFA"/>
    <w:rsid w:val="001D0F85"/>
    <w:rsid w:val="001D39F7"/>
    <w:rsid w:val="001E4545"/>
    <w:rsid w:val="00210521"/>
    <w:rsid w:val="00233AC8"/>
    <w:rsid w:val="00294210"/>
    <w:rsid w:val="002B0C8D"/>
    <w:rsid w:val="002E69FE"/>
    <w:rsid w:val="002F1D1C"/>
    <w:rsid w:val="0033419E"/>
    <w:rsid w:val="00334682"/>
    <w:rsid w:val="00367B1E"/>
    <w:rsid w:val="0039057F"/>
    <w:rsid w:val="003A0720"/>
    <w:rsid w:val="003A372D"/>
    <w:rsid w:val="003A666B"/>
    <w:rsid w:val="0041496A"/>
    <w:rsid w:val="00424DC3"/>
    <w:rsid w:val="00426CA8"/>
    <w:rsid w:val="0044288D"/>
    <w:rsid w:val="004439B3"/>
    <w:rsid w:val="00467FAC"/>
    <w:rsid w:val="00587EA8"/>
    <w:rsid w:val="005A4088"/>
    <w:rsid w:val="005E5051"/>
    <w:rsid w:val="006011C4"/>
    <w:rsid w:val="006214B9"/>
    <w:rsid w:val="006441DE"/>
    <w:rsid w:val="006565C9"/>
    <w:rsid w:val="00670EC1"/>
    <w:rsid w:val="00682A79"/>
    <w:rsid w:val="006A181F"/>
    <w:rsid w:val="006C44BE"/>
    <w:rsid w:val="006D22AE"/>
    <w:rsid w:val="00703324"/>
    <w:rsid w:val="00722754"/>
    <w:rsid w:val="00724249"/>
    <w:rsid w:val="00741F52"/>
    <w:rsid w:val="00743CB0"/>
    <w:rsid w:val="0074506F"/>
    <w:rsid w:val="00820B7F"/>
    <w:rsid w:val="00841289"/>
    <w:rsid w:val="008468A9"/>
    <w:rsid w:val="008C3490"/>
    <w:rsid w:val="008C7627"/>
    <w:rsid w:val="008C797C"/>
    <w:rsid w:val="008D4A8C"/>
    <w:rsid w:val="008E132C"/>
    <w:rsid w:val="008F1EB3"/>
    <w:rsid w:val="00902CBC"/>
    <w:rsid w:val="00986B93"/>
    <w:rsid w:val="00A00789"/>
    <w:rsid w:val="00A14F3E"/>
    <w:rsid w:val="00A57E59"/>
    <w:rsid w:val="00A83017"/>
    <w:rsid w:val="00A9626C"/>
    <w:rsid w:val="00A969CE"/>
    <w:rsid w:val="00AA6AC3"/>
    <w:rsid w:val="00AC7C58"/>
    <w:rsid w:val="00B13C23"/>
    <w:rsid w:val="00B2723D"/>
    <w:rsid w:val="00B33B8B"/>
    <w:rsid w:val="00B51289"/>
    <w:rsid w:val="00BA31B9"/>
    <w:rsid w:val="00BB7BE3"/>
    <w:rsid w:val="00BC1BE0"/>
    <w:rsid w:val="00C123F5"/>
    <w:rsid w:val="00C4728E"/>
    <w:rsid w:val="00CA7E4C"/>
    <w:rsid w:val="00CC3195"/>
    <w:rsid w:val="00CE6B2A"/>
    <w:rsid w:val="00D07C87"/>
    <w:rsid w:val="00D323F2"/>
    <w:rsid w:val="00D37775"/>
    <w:rsid w:val="00D43C42"/>
    <w:rsid w:val="00D56EE2"/>
    <w:rsid w:val="00D76C4B"/>
    <w:rsid w:val="00D93B66"/>
    <w:rsid w:val="00D979F0"/>
    <w:rsid w:val="00DE3476"/>
    <w:rsid w:val="00DE71AA"/>
    <w:rsid w:val="00E149D0"/>
    <w:rsid w:val="00E32B02"/>
    <w:rsid w:val="00E42693"/>
    <w:rsid w:val="00E50EBA"/>
    <w:rsid w:val="00E81398"/>
    <w:rsid w:val="00E90AD5"/>
    <w:rsid w:val="00E961ED"/>
    <w:rsid w:val="00EB7A1C"/>
    <w:rsid w:val="00ED12F6"/>
    <w:rsid w:val="00ED6022"/>
    <w:rsid w:val="00EF24F9"/>
    <w:rsid w:val="00F4188F"/>
    <w:rsid w:val="00F54B8A"/>
    <w:rsid w:val="00F56A9F"/>
    <w:rsid w:val="00F64725"/>
    <w:rsid w:val="00F75E40"/>
    <w:rsid w:val="00F97053"/>
    <w:rsid w:val="00FC6A6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55612B50"/>
  <w15:chartTrackingRefBased/>
  <w15:docId w15:val="{8CC5D438-6FD6-426E-83EC-07246C7C6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lang w:eastAsia="zh-CN"/>
    </w:rPr>
  </w:style>
  <w:style w:type="paragraph" w:styleId="Titre1">
    <w:name w:val="heading 1"/>
    <w:basedOn w:val="Normal"/>
    <w:next w:val="Normal"/>
    <w:qFormat/>
    <w:pPr>
      <w:keepNext/>
      <w:numPr>
        <w:numId w:val="1"/>
      </w:numPr>
      <w:tabs>
        <w:tab w:val="left" w:pos="3402"/>
      </w:tabs>
      <w:ind w:right="8391"/>
      <w:jc w:val="center"/>
      <w:outlineLvl w:val="0"/>
    </w:pPr>
    <w:rPr>
      <w:rFonts w:ascii="Albertus Medium" w:hAnsi="Albertus Medium" w:cs="Albertus Medium"/>
      <w:i/>
      <w:iCs/>
      <w:sz w:val="16"/>
      <w:szCs w:val="16"/>
    </w:rPr>
  </w:style>
  <w:style w:type="paragraph" w:styleId="Titre2">
    <w:name w:val="heading 2"/>
    <w:basedOn w:val="Normal"/>
    <w:next w:val="Normal"/>
    <w:qFormat/>
    <w:pPr>
      <w:keepNext/>
      <w:numPr>
        <w:ilvl w:val="1"/>
        <w:numId w:val="1"/>
      </w:numPr>
      <w:tabs>
        <w:tab w:val="left" w:pos="3402"/>
      </w:tabs>
      <w:ind w:right="8249"/>
      <w:jc w:val="both"/>
      <w:outlineLvl w:val="1"/>
    </w:pPr>
    <w:rPr>
      <w:rFonts w:ascii="Albertus Medium" w:hAnsi="Albertus Medium" w:cs="Albertus Medium"/>
      <w:i/>
      <w:iCs/>
      <w:sz w:val="16"/>
      <w:szCs w:val="16"/>
    </w:rPr>
  </w:style>
  <w:style w:type="paragraph" w:styleId="Titre3">
    <w:name w:val="heading 3"/>
    <w:basedOn w:val="Normal"/>
    <w:next w:val="Normal"/>
    <w:qFormat/>
    <w:pPr>
      <w:keepNext/>
      <w:numPr>
        <w:ilvl w:val="2"/>
        <w:numId w:val="1"/>
      </w:numPr>
      <w:jc w:val="right"/>
      <w:outlineLvl w:val="2"/>
    </w:pPr>
    <w:rPr>
      <w:rFonts w:ascii="Univers" w:hAnsi="Univers" w:cs="Univers"/>
      <w:spacing w:val="35"/>
      <w:sz w:val="28"/>
      <w:szCs w:val="2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WW8Num1z0">
    <w:name w:val="WW8Num1z0"/>
    <w:rPr>
      <w:rFonts w:ascii="Times New Roman" w:hAnsi="Times New Roman" w:cs="Times New Roman" w:hint="default"/>
    </w:rPr>
  </w:style>
  <w:style w:type="character" w:customStyle="1" w:styleId="WW8Num2z0">
    <w:name w:val="WW8Num2z0"/>
    <w:rPr>
      <w:rFonts w:ascii="Times New Roman" w:eastAsia="Times New Roman" w:hAnsi="Times New Roman" w:cs="Times New Roman" w:hint="default"/>
    </w:rPr>
  </w:style>
  <w:style w:type="character" w:customStyle="1" w:styleId="WW8Num2z1">
    <w:name w:val="WW8Num2z1"/>
    <w:rPr>
      <w:rFonts w:ascii="Courier New" w:hAnsi="Courier New" w:cs="Courier New" w:hint="default"/>
    </w:rPr>
  </w:style>
  <w:style w:type="character" w:customStyle="1" w:styleId="WW8Num2z2">
    <w:name w:val="WW8Num2z2"/>
    <w:rPr>
      <w:rFonts w:ascii="Wingdings" w:hAnsi="Wingdings" w:cs="Wingdings" w:hint="default"/>
    </w:rPr>
  </w:style>
  <w:style w:type="character" w:customStyle="1" w:styleId="WW8Num2z3">
    <w:name w:val="WW8Num2z3"/>
    <w:rPr>
      <w:rFonts w:ascii="Symbol" w:hAnsi="Symbol" w:cs="Symbol" w:hint="default"/>
    </w:rPr>
  </w:style>
  <w:style w:type="character" w:customStyle="1" w:styleId="WW8Num3z0">
    <w:name w:val="WW8Num3z0"/>
    <w:rPr>
      <w:rFonts w:ascii="Wingdings" w:hAnsi="Wingdings" w:cs="Wingdings" w:hint="default"/>
    </w:rPr>
  </w:style>
  <w:style w:type="character" w:customStyle="1" w:styleId="WW8Num3z1">
    <w:name w:val="WW8Num3z1"/>
    <w:rPr>
      <w:rFonts w:ascii="Courier New" w:hAnsi="Courier New" w:cs="Courier New" w:hint="default"/>
    </w:rPr>
  </w:style>
  <w:style w:type="character" w:customStyle="1" w:styleId="WW8Num3z3">
    <w:name w:val="WW8Num3z3"/>
    <w:rPr>
      <w:rFonts w:ascii="Symbol" w:hAnsi="Symbol" w:cs="Symbol" w:hint="default"/>
    </w:rPr>
  </w:style>
  <w:style w:type="character" w:customStyle="1" w:styleId="WW8Num4z0">
    <w:name w:val="WW8Num4z0"/>
    <w:rPr>
      <w:rFonts w:ascii="Times New Roman" w:eastAsia="Times New Roman" w:hAnsi="Times New Roman" w:cs="Times New Roman" w:hint="default"/>
    </w:rPr>
  </w:style>
  <w:style w:type="character" w:customStyle="1" w:styleId="WW8Num4z1">
    <w:name w:val="WW8Num4z1"/>
    <w:rPr>
      <w:rFonts w:ascii="Courier New" w:hAnsi="Courier New" w:cs="Courier New" w:hint="default"/>
    </w:rPr>
  </w:style>
  <w:style w:type="character" w:customStyle="1" w:styleId="WW8Num4z2">
    <w:name w:val="WW8Num4z2"/>
    <w:rPr>
      <w:rFonts w:ascii="Wingdings" w:hAnsi="Wingdings" w:cs="Wingdings" w:hint="default"/>
    </w:rPr>
  </w:style>
  <w:style w:type="character" w:customStyle="1" w:styleId="WW8Num4z3">
    <w:name w:val="WW8Num4z3"/>
    <w:rPr>
      <w:rFonts w:ascii="Symbol" w:hAnsi="Symbol" w:cs="Symbol" w:hint="default"/>
    </w:rPr>
  </w:style>
  <w:style w:type="character" w:customStyle="1" w:styleId="WW8Num5z0">
    <w:name w:val="WW8Num5z0"/>
    <w:rPr>
      <w:rFonts w:ascii="Wingdings" w:hAnsi="Wingdings" w:cs="Wingdings" w:hint="default"/>
    </w:rPr>
  </w:style>
  <w:style w:type="character" w:customStyle="1" w:styleId="WW8Num5z1">
    <w:name w:val="WW8Num5z1"/>
    <w:rPr>
      <w:rFonts w:ascii="Courier New" w:hAnsi="Courier New" w:cs="Courier New" w:hint="default"/>
    </w:rPr>
  </w:style>
  <w:style w:type="character" w:customStyle="1" w:styleId="WW8Num5z3">
    <w:name w:val="WW8Num5z3"/>
    <w:rPr>
      <w:rFonts w:ascii="Symbol" w:hAnsi="Symbol" w:cs="Symbol" w:hint="default"/>
    </w:rPr>
  </w:style>
  <w:style w:type="character" w:customStyle="1" w:styleId="WW8Num6z0">
    <w:name w:val="WW8Num6z0"/>
    <w:rPr>
      <w:rFonts w:ascii="Times New Roman" w:eastAsia="Times New Roman" w:hAnsi="Times New Roman" w:cs="Times New Roman" w:hint="default"/>
    </w:rPr>
  </w:style>
  <w:style w:type="character" w:customStyle="1" w:styleId="WW8Num6z1">
    <w:name w:val="WW8Num6z1"/>
    <w:rPr>
      <w:rFonts w:ascii="Courier New" w:hAnsi="Courier New" w:cs="Courier New" w:hint="default"/>
    </w:rPr>
  </w:style>
  <w:style w:type="character" w:customStyle="1" w:styleId="WW8Num6z2">
    <w:name w:val="WW8Num6z2"/>
    <w:rPr>
      <w:rFonts w:ascii="Wingdings" w:hAnsi="Wingdings" w:cs="Wingdings" w:hint="default"/>
    </w:rPr>
  </w:style>
  <w:style w:type="character" w:customStyle="1" w:styleId="WW8Num6z3">
    <w:name w:val="WW8Num6z3"/>
    <w:rPr>
      <w:rFonts w:ascii="Symbol" w:hAnsi="Symbol" w:cs="Symbol" w:hint="default"/>
    </w:rPr>
  </w:style>
  <w:style w:type="character" w:customStyle="1" w:styleId="WW8Num7z0">
    <w:name w:val="WW8Num7z0"/>
    <w:rPr>
      <w:rFonts w:ascii="Times New Roman" w:eastAsia="Times New Roman" w:hAnsi="Times New Roman" w:cs="Times New Roman" w:hint="default"/>
    </w:rPr>
  </w:style>
  <w:style w:type="character" w:customStyle="1" w:styleId="WW8Num7z1">
    <w:name w:val="WW8Num7z1"/>
    <w:rPr>
      <w:rFonts w:ascii="Courier New" w:hAnsi="Courier New" w:cs="Courier New" w:hint="default"/>
    </w:rPr>
  </w:style>
  <w:style w:type="character" w:customStyle="1" w:styleId="WW8Num7z2">
    <w:name w:val="WW8Num7z2"/>
    <w:rPr>
      <w:rFonts w:ascii="Wingdings" w:hAnsi="Wingdings" w:cs="Wingdings" w:hint="default"/>
    </w:rPr>
  </w:style>
  <w:style w:type="character" w:customStyle="1" w:styleId="WW8Num7z3">
    <w:name w:val="WW8Num7z3"/>
    <w:rPr>
      <w:rFonts w:ascii="Symbol" w:hAnsi="Symbol" w:cs="Symbol" w:hint="default"/>
    </w:rPr>
  </w:style>
  <w:style w:type="character" w:customStyle="1" w:styleId="Policepardfaut1">
    <w:name w:val="Police par défaut1"/>
  </w:style>
  <w:style w:type="character" w:customStyle="1" w:styleId="TextedebullesCar">
    <w:name w:val="Texte de bulles Car"/>
    <w:rPr>
      <w:rFonts w:ascii="Tahoma" w:hAnsi="Tahoma" w:cs="Tahoma"/>
      <w:sz w:val="16"/>
      <w:szCs w:val="16"/>
    </w:rPr>
  </w:style>
  <w:style w:type="character" w:styleId="Lienhypertexte">
    <w:name w:val="Hyperlink"/>
    <w:rPr>
      <w:color w:val="0563C1"/>
      <w:u w:val="single"/>
    </w:rPr>
  </w:style>
  <w:style w:type="paragraph" w:customStyle="1" w:styleId="Titre10">
    <w:name w:val="Titre1"/>
    <w:basedOn w:val="Normal"/>
    <w:next w:val="Corpsdetexte"/>
    <w:pPr>
      <w:keepNext/>
      <w:spacing w:before="240" w:after="120"/>
    </w:pPr>
    <w:rPr>
      <w:rFonts w:ascii="Liberation Sans" w:eastAsia="Microsoft YaHei" w:hAnsi="Liberation Sans" w:cs="Lucida Sans"/>
      <w:sz w:val="28"/>
      <w:szCs w:val="28"/>
    </w:rPr>
  </w:style>
  <w:style w:type="paragraph" w:styleId="Corpsdetexte">
    <w:name w:val="Body Text"/>
    <w:basedOn w:val="Normal"/>
    <w:pPr>
      <w:spacing w:after="140" w:line="276" w:lineRule="auto"/>
    </w:pPr>
  </w:style>
  <w:style w:type="paragraph" w:styleId="Liste">
    <w:name w:val="List"/>
    <w:basedOn w:val="Corpsdetexte"/>
    <w:rPr>
      <w:rFonts w:cs="Lucida Sans"/>
    </w:rPr>
  </w:style>
  <w:style w:type="paragraph" w:styleId="Lgende">
    <w:name w:val="caption"/>
    <w:basedOn w:val="Normal"/>
    <w:qFormat/>
    <w:pPr>
      <w:suppressLineNumbers/>
      <w:spacing w:before="120" w:after="120"/>
    </w:pPr>
    <w:rPr>
      <w:rFonts w:cs="Lucida Sans"/>
      <w:i/>
      <w:iCs/>
      <w:sz w:val="24"/>
      <w:szCs w:val="24"/>
    </w:rPr>
  </w:style>
  <w:style w:type="paragraph" w:customStyle="1" w:styleId="Index">
    <w:name w:val="Index"/>
    <w:basedOn w:val="Normal"/>
    <w:pPr>
      <w:suppressLineNumbers/>
    </w:pPr>
  </w:style>
  <w:style w:type="paragraph" w:customStyle="1" w:styleId="En-tteetpieddepage">
    <w:name w:val="En-tête et pied de page"/>
    <w:basedOn w:val="Normal"/>
    <w:pPr>
      <w:suppressLineNumbers/>
      <w:tabs>
        <w:tab w:val="center" w:pos="4819"/>
        <w:tab w:val="right" w:pos="9638"/>
      </w:tabs>
    </w:pPr>
  </w:style>
  <w:style w:type="paragraph" w:styleId="En-tte">
    <w:name w:val="header"/>
    <w:basedOn w:val="Normal"/>
    <w:pPr>
      <w:tabs>
        <w:tab w:val="center" w:pos="4536"/>
        <w:tab w:val="right" w:pos="9072"/>
      </w:tabs>
    </w:pPr>
  </w:style>
  <w:style w:type="paragraph" w:styleId="Pieddepage">
    <w:name w:val="footer"/>
    <w:basedOn w:val="Normal"/>
    <w:pPr>
      <w:tabs>
        <w:tab w:val="center" w:pos="4536"/>
        <w:tab w:val="right" w:pos="9072"/>
      </w:tabs>
    </w:pPr>
  </w:style>
  <w:style w:type="paragraph" w:customStyle="1" w:styleId="Normalcentr1">
    <w:name w:val="Normal centré1"/>
    <w:basedOn w:val="Normal"/>
    <w:pPr>
      <w:tabs>
        <w:tab w:val="left" w:pos="3402"/>
      </w:tabs>
      <w:ind w:left="567" w:right="1161" w:firstLine="1985"/>
      <w:jc w:val="both"/>
    </w:pPr>
    <w:rPr>
      <w:rFonts w:ascii="Albertus Medium" w:hAnsi="Albertus Medium" w:cs="Albertus Medium"/>
      <w:sz w:val="22"/>
      <w:szCs w:val="22"/>
    </w:rPr>
  </w:style>
  <w:style w:type="paragraph" w:styleId="Textedebulles">
    <w:name w:val="Balloon Text"/>
    <w:basedOn w:val="Normal"/>
    <w:rPr>
      <w:rFonts w:ascii="Tahoma" w:hAnsi="Tahoma" w:cs="Tahoma"/>
      <w:sz w:val="16"/>
      <w:szCs w:val="16"/>
      <w:lang w:val="x-none"/>
    </w:rPr>
  </w:style>
  <w:style w:type="paragraph" w:customStyle="1" w:styleId="xmsonormal">
    <w:name w:val="xmsonormal"/>
    <w:basedOn w:val="Normal"/>
    <w:uiPriority w:val="99"/>
    <w:rsid w:val="00F4188F"/>
    <w:pPr>
      <w:suppressAutoHyphens w:val="0"/>
    </w:pPr>
    <w:rPr>
      <w:rFonts w:ascii="Calibri" w:eastAsia="Calibri" w:hAnsi="Calibri" w:cs="Calibri"/>
      <w:sz w:val="22"/>
      <w:szCs w:val="22"/>
      <w:lang w:eastAsia="fr-FR"/>
    </w:rPr>
  </w:style>
  <w:style w:type="paragraph" w:styleId="Paragraphedeliste">
    <w:name w:val="List Paragraph"/>
    <w:basedOn w:val="Normal"/>
    <w:uiPriority w:val="34"/>
    <w:qFormat/>
    <w:rsid w:val="001D39F7"/>
    <w:pPr>
      <w:suppressAutoHyphens w:val="0"/>
      <w:ind w:left="720"/>
      <w:contextualSpacing/>
    </w:pPr>
    <w:rPr>
      <w:lang w:eastAsia="fr-FR"/>
    </w:rPr>
  </w:style>
  <w:style w:type="paragraph" w:customStyle="1" w:styleId="Corps">
    <w:name w:val="Corps"/>
    <w:rsid w:val="002F1D1C"/>
    <w:pPr>
      <w:pBdr>
        <w:top w:val="nil"/>
        <w:left w:val="nil"/>
        <w:bottom w:val="nil"/>
        <w:right w:val="nil"/>
        <w:between w:val="nil"/>
        <w:bar w:val="nil"/>
      </w:pBdr>
    </w:pPr>
    <w:rPr>
      <w:rFonts w:eastAsia="Arial Unicode MS" w:cs="Arial Unicode MS"/>
      <w:color w:val="000000"/>
      <w:u w:color="000000"/>
      <w:bdr w:val="nil"/>
      <w:lang w:val="en-US"/>
    </w:rPr>
  </w:style>
  <w:style w:type="character" w:customStyle="1" w:styleId="Aucun">
    <w:name w:val="Aucun"/>
    <w:rsid w:val="002F1D1C"/>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rehoux\Downloads\Annonce%20Assistante%20communication%20new.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Annonce Assistante communication new</Template>
  <TotalTime>1</TotalTime>
  <Pages>2</Pages>
  <Words>789</Words>
  <Characters>4342</Characters>
  <Application>Microsoft Office Word</Application>
  <DocSecurity>0</DocSecurity>
  <Lines>36</Lines>
  <Paragraphs>10</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5121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Clara Trehoux</dc:creator>
  <cp:keywords/>
  <dc:description/>
  <cp:lastModifiedBy>Megane Commun</cp:lastModifiedBy>
  <cp:revision>2</cp:revision>
  <cp:lastPrinted>2023-04-04T12:09:00Z</cp:lastPrinted>
  <dcterms:created xsi:type="dcterms:W3CDTF">2026-10-09T08:49:00Z</dcterms:created>
  <dcterms:modified xsi:type="dcterms:W3CDTF">2026-10-09T08:49:00Z</dcterms:modified>
</cp:coreProperties>
</file>